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DB" w:rsidRPr="00CD26D6" w:rsidRDefault="000D4377" w:rsidP="000D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26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0D55DB" w:rsidRPr="00CD26D6" w:rsidRDefault="00E42B4E" w:rsidP="000D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6124575" cy="1104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12" w:rsidRPr="00CD26D6" w:rsidRDefault="00924112" w:rsidP="000D5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E35" w:rsidRPr="00CD26D6" w:rsidRDefault="00F10E35" w:rsidP="000D5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6D6">
        <w:rPr>
          <w:rFonts w:ascii="Times New Roman" w:hAnsi="Times New Roman" w:cs="Times New Roman"/>
          <w:b/>
          <w:bCs/>
          <w:sz w:val="28"/>
          <w:szCs w:val="28"/>
        </w:rPr>
        <w:t xml:space="preserve">PROGRAMMAZIONE DEL CONSIGLIO </w:t>
      </w:r>
      <w:proofErr w:type="spellStart"/>
      <w:r w:rsidRPr="00CD26D6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CD26D6">
        <w:rPr>
          <w:rFonts w:ascii="Times New Roman" w:hAnsi="Times New Roman" w:cs="Times New Roman"/>
          <w:b/>
          <w:bCs/>
          <w:sz w:val="28"/>
          <w:szCs w:val="28"/>
        </w:rPr>
        <w:t xml:space="preserve"> CLASSE</w:t>
      </w:r>
    </w:p>
    <w:p w:rsidR="000D55DB" w:rsidRPr="00CD26D6" w:rsidRDefault="000D55DB" w:rsidP="0051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35" w:rsidRPr="00CD26D6" w:rsidRDefault="00F10E35" w:rsidP="0051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D6">
        <w:rPr>
          <w:rFonts w:ascii="Times New Roman" w:hAnsi="Times New Roman" w:cs="Times New Roman"/>
          <w:b/>
          <w:sz w:val="24"/>
          <w:szCs w:val="24"/>
        </w:rPr>
        <w:t>ANNO SCOLASTICO:</w:t>
      </w:r>
      <w:r w:rsidR="006652E9" w:rsidRPr="00CD2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E35" w:rsidRPr="00CD26D6" w:rsidRDefault="00F10E35" w:rsidP="00F1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35" w:rsidRPr="00CD26D6" w:rsidRDefault="00A31A74" w:rsidP="0033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D6">
        <w:rPr>
          <w:rFonts w:ascii="Times New Roman" w:hAnsi="Times New Roman" w:cs="Times New Roman"/>
          <w:b/>
          <w:sz w:val="24"/>
          <w:szCs w:val="24"/>
        </w:rPr>
        <w:t xml:space="preserve">INDIRIZZO:  </w:t>
      </w:r>
      <w:r w:rsidR="00422D6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3186" w:rsidRPr="00CD2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E35" w:rsidRPr="00CD26D6">
        <w:rPr>
          <w:rFonts w:ascii="Times New Roman" w:hAnsi="Times New Roman" w:cs="Times New Roman"/>
          <w:b/>
          <w:sz w:val="24"/>
          <w:szCs w:val="24"/>
        </w:rPr>
        <w:t>CLASSE:</w:t>
      </w:r>
      <w:r w:rsidR="00323186" w:rsidRPr="00CD26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321A" w:rsidRPr="00CD26D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0E35" w:rsidRPr="00CD26D6">
        <w:rPr>
          <w:rFonts w:ascii="Times New Roman" w:hAnsi="Times New Roman" w:cs="Times New Roman"/>
          <w:b/>
          <w:sz w:val="24"/>
          <w:szCs w:val="24"/>
        </w:rPr>
        <w:t>SEZIONE</w:t>
      </w:r>
      <w:r w:rsidRPr="00CD26D6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10E35" w:rsidRPr="00CD26D6" w:rsidRDefault="00F10E35" w:rsidP="00F1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DB1" w:rsidRPr="00CD26D6" w:rsidRDefault="00F10E35" w:rsidP="0051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D6">
        <w:rPr>
          <w:rFonts w:ascii="Times New Roman" w:hAnsi="Times New Roman" w:cs="Times New Roman"/>
          <w:b/>
          <w:sz w:val="24"/>
          <w:szCs w:val="24"/>
        </w:rPr>
        <w:t xml:space="preserve">CONSIGLIO </w:t>
      </w:r>
      <w:r w:rsidR="000D4377" w:rsidRPr="00CD26D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CD26D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0D4377" w:rsidRPr="00CD26D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D26D6">
        <w:rPr>
          <w:rFonts w:ascii="Times New Roman" w:hAnsi="Times New Roman" w:cs="Times New Roman"/>
          <w:b/>
          <w:sz w:val="24"/>
          <w:szCs w:val="24"/>
        </w:rPr>
        <w:t xml:space="preserve"> CLASSE</w:t>
      </w:r>
    </w:p>
    <w:p w:rsidR="0051756D" w:rsidRPr="00CD26D6" w:rsidRDefault="0051756D" w:rsidP="0051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2"/>
        <w:gridCol w:w="4395"/>
      </w:tblGrid>
      <w:tr w:rsidR="000D55DB" w:rsidRPr="00CD26D6" w:rsidTr="001330AD">
        <w:trPr>
          <w:trHeight w:val="46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D55DB" w:rsidRPr="00CD26D6" w:rsidRDefault="000D55DB" w:rsidP="006F3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16"/>
              </w:rPr>
              <w:t xml:space="preserve">                   </w:t>
            </w:r>
            <w:r w:rsidRPr="00CD26D6">
              <w:rPr>
                <w:rFonts w:ascii="Times New Roman" w:hAnsi="Times New Roman" w:cs="Times New Roman"/>
                <w:b/>
                <w:sz w:val="24"/>
                <w:szCs w:val="24"/>
              </w:rPr>
              <w:t>DOCENTI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0D55DB" w:rsidRPr="00CD26D6" w:rsidRDefault="000D55DB" w:rsidP="00093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</w:tr>
      <w:tr w:rsidR="000D55DB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0D55DB" w:rsidP="00AF3C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55DB" w:rsidRPr="00CD26D6" w:rsidRDefault="000D55DB" w:rsidP="00AF3C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DB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0D5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55DB" w:rsidRPr="00CD26D6" w:rsidRDefault="000D55DB" w:rsidP="000930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DB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0D5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55DB" w:rsidRPr="00CD26D6" w:rsidRDefault="000D55DB" w:rsidP="000930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DB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0D5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55DB" w:rsidRPr="00CD26D6" w:rsidRDefault="000D55DB" w:rsidP="000D5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DB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0D5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55DB" w:rsidRPr="00CD26D6" w:rsidRDefault="000D55DB" w:rsidP="000D5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DB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0D5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55DB" w:rsidRPr="00CD26D6" w:rsidRDefault="000D55DB" w:rsidP="000930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DB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0D5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55DB" w:rsidRPr="00CD26D6" w:rsidRDefault="000D55DB" w:rsidP="000930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DB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0D5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55DB" w:rsidRPr="00CD26D6" w:rsidRDefault="000D55DB" w:rsidP="0009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5DB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0D5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55DB" w:rsidRPr="00CD26D6" w:rsidRDefault="000D55DB" w:rsidP="000930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DB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0D5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55DB" w:rsidRPr="00CD26D6" w:rsidRDefault="000D55DB" w:rsidP="000930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DB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0D5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55DB" w:rsidRPr="00CD26D6" w:rsidRDefault="000D55DB" w:rsidP="000930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DB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0D5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55DB" w:rsidRPr="00CD26D6" w:rsidRDefault="000D55DB" w:rsidP="000930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DB" w:rsidRPr="00CD26D6" w:rsidTr="000D55DB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0D5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0D5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5DB" w:rsidRPr="00CD26D6" w:rsidTr="000D55DB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0D5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0D5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5DB" w:rsidRPr="00CD26D6" w:rsidTr="000D55DB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422D6A" w:rsidP="0009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DB" w:rsidRPr="00CD26D6" w:rsidRDefault="000D55DB" w:rsidP="0009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5DB" w:rsidRPr="00CD26D6" w:rsidRDefault="000D55DB">
      <w:pPr>
        <w:rPr>
          <w:rFonts w:ascii="Times New Roman" w:hAnsi="Times New Roman" w:cs="Times New Roman"/>
        </w:rPr>
      </w:pPr>
    </w:p>
    <w:p w:rsidR="00D224AE" w:rsidRPr="00CD26D6" w:rsidRDefault="000D55DB" w:rsidP="000D55DB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D26D6">
        <w:rPr>
          <w:rFonts w:ascii="Times New Roman" w:hAnsi="Times New Roman" w:cs="Times New Roman"/>
        </w:rPr>
        <w:t>*</w:t>
      </w:r>
      <w:r w:rsidRPr="00CD26D6">
        <w:rPr>
          <w:rFonts w:ascii="Times New Roman" w:hAnsi="Times New Roman" w:cs="Times New Roman"/>
          <w:sz w:val="20"/>
          <w:szCs w:val="20"/>
        </w:rPr>
        <w:t>COORDINATORE</w:t>
      </w:r>
      <w:proofErr w:type="spellEnd"/>
      <w:r w:rsidRPr="00CD26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26D6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CD26D6">
        <w:rPr>
          <w:rFonts w:ascii="Times New Roman" w:hAnsi="Times New Roman" w:cs="Times New Roman"/>
          <w:sz w:val="20"/>
          <w:szCs w:val="20"/>
        </w:rPr>
        <w:t xml:space="preserve"> CLASSE</w:t>
      </w:r>
    </w:p>
    <w:p w:rsidR="000D55DB" w:rsidRPr="00CD26D6" w:rsidRDefault="000D55DB" w:rsidP="000D55D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55DB" w:rsidRDefault="00A53003" w:rsidP="00A53003">
      <w:pPr>
        <w:tabs>
          <w:tab w:val="left" w:pos="6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53003" w:rsidRDefault="00A53003" w:rsidP="00A53003">
      <w:pPr>
        <w:tabs>
          <w:tab w:val="left" w:pos="6510"/>
        </w:tabs>
        <w:rPr>
          <w:rFonts w:ascii="Times New Roman" w:hAnsi="Times New Roman" w:cs="Times New Roman"/>
        </w:rPr>
      </w:pPr>
    </w:p>
    <w:p w:rsidR="00A53003" w:rsidRPr="00CD26D6" w:rsidRDefault="00A53003" w:rsidP="00A53003">
      <w:pPr>
        <w:tabs>
          <w:tab w:val="left" w:pos="6510"/>
        </w:tabs>
        <w:rPr>
          <w:rFonts w:ascii="Times New Roman" w:hAnsi="Times New Roman" w:cs="Times New Roman"/>
        </w:rPr>
      </w:pPr>
    </w:p>
    <w:p w:rsidR="002F6270" w:rsidRPr="00CD26D6" w:rsidRDefault="002F6270" w:rsidP="000D55DB">
      <w:pPr>
        <w:rPr>
          <w:rFonts w:ascii="Times New Roman" w:hAnsi="Times New Roman" w:cs="Times New Roman"/>
        </w:rPr>
      </w:pPr>
    </w:p>
    <w:p w:rsidR="00A53003" w:rsidRDefault="00A53003" w:rsidP="00422D6A">
      <w:pPr>
        <w:rPr>
          <w:rFonts w:ascii="Times New Roman" w:hAnsi="Times New Roman" w:cs="Times New Roman"/>
          <w:b/>
        </w:rPr>
      </w:pPr>
    </w:p>
    <w:p w:rsidR="00422D6A" w:rsidRDefault="00422D6A" w:rsidP="00422D6A">
      <w:pPr>
        <w:rPr>
          <w:rFonts w:ascii="Times New Roman" w:hAnsi="Times New Roman" w:cs="Times New Roman"/>
          <w:b/>
        </w:rPr>
      </w:pPr>
      <w:r w:rsidRPr="00422D6A">
        <w:rPr>
          <w:rFonts w:ascii="Times New Roman" w:hAnsi="Times New Roman" w:cs="Times New Roman"/>
          <w:b/>
        </w:rPr>
        <w:lastRenderedPageBreak/>
        <w:t xml:space="preserve">IL PROFILO EDUCATIVO, CULTURALE E PROFESSIONALE (PECUP) E </w:t>
      </w:r>
      <w:r>
        <w:rPr>
          <w:rFonts w:ascii="Times New Roman" w:hAnsi="Times New Roman" w:cs="Times New Roman"/>
          <w:b/>
        </w:rPr>
        <w:t>SUA DESCRIZIONE</w:t>
      </w:r>
    </w:p>
    <w:p w:rsidR="00422D6A" w:rsidRPr="00422D6A" w:rsidRDefault="00422D6A" w:rsidP="00422D6A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422D6A">
        <w:rPr>
          <w:rFonts w:ascii="Times New Roman" w:hAnsi="Times New Roman" w:cs="Times New Roman"/>
        </w:rPr>
        <w:t>per gli Istituti Professionali: D.lgs. 13 aprile 2017 n. 61</w:t>
      </w:r>
    </w:p>
    <w:p w:rsidR="003E150A" w:rsidRPr="00CD26D6" w:rsidRDefault="00422D6A" w:rsidP="00A53003">
      <w:pPr>
        <w:jc w:val="both"/>
        <w:rPr>
          <w:rFonts w:ascii="Times New Roman" w:hAnsi="Times New Roman" w:cs="Times New Roman"/>
        </w:rPr>
      </w:pPr>
      <w:r w:rsidRPr="00422D6A">
        <w:rPr>
          <w:rFonts w:ascii="Times New Roman" w:hAnsi="Times New Roman" w:cs="Times New Roman"/>
        </w:rPr>
        <w:t>Il diplomato dell’indirizzo dei “Servizi per la sanità e l’assistenza sociale”</w:t>
      </w:r>
      <w:r>
        <w:rPr>
          <w:rFonts w:ascii="Times New Roman" w:hAnsi="Times New Roman" w:cs="Times New Roman"/>
        </w:rPr>
        <w:t xml:space="preserve"> possiede specifiche competenze </w:t>
      </w:r>
      <w:r w:rsidRPr="00422D6A">
        <w:rPr>
          <w:rFonts w:ascii="Times New Roman" w:hAnsi="Times New Roman" w:cs="Times New Roman"/>
        </w:rPr>
        <w:t xml:space="preserve">utili a </w:t>
      </w:r>
      <w:proofErr w:type="spellStart"/>
      <w:r w:rsidRPr="00422D6A">
        <w:rPr>
          <w:rFonts w:ascii="Times New Roman" w:hAnsi="Times New Roman" w:cs="Times New Roman"/>
        </w:rPr>
        <w:t>co-progettare</w:t>
      </w:r>
      <w:proofErr w:type="spellEnd"/>
      <w:r w:rsidRPr="00422D6A">
        <w:rPr>
          <w:rFonts w:ascii="Times New Roman" w:hAnsi="Times New Roman" w:cs="Times New Roman"/>
        </w:rPr>
        <w:t>, organizzare ed attuare, con diversi livelli</w:t>
      </w:r>
      <w:r>
        <w:rPr>
          <w:rFonts w:ascii="Times New Roman" w:hAnsi="Times New Roman" w:cs="Times New Roman"/>
        </w:rPr>
        <w:t xml:space="preserve"> di autonomia e responsabilità, </w:t>
      </w:r>
      <w:r w:rsidRPr="00422D6A">
        <w:rPr>
          <w:rFonts w:ascii="Times New Roman" w:hAnsi="Times New Roman" w:cs="Times New Roman"/>
        </w:rPr>
        <w:t>interventi atti a rispondere alle esigenze sociali e sanitarie di singoli,</w:t>
      </w:r>
      <w:r>
        <w:rPr>
          <w:rFonts w:ascii="Times New Roman" w:hAnsi="Times New Roman" w:cs="Times New Roman"/>
        </w:rPr>
        <w:t xml:space="preserve"> gruppi e comunità, finalizzati </w:t>
      </w:r>
      <w:r w:rsidRPr="00422D6A">
        <w:rPr>
          <w:rFonts w:ascii="Times New Roman" w:hAnsi="Times New Roman" w:cs="Times New Roman"/>
        </w:rPr>
        <w:t>alla socializzazione, all’integrazione, alla promozione d</w:t>
      </w:r>
      <w:r>
        <w:rPr>
          <w:rFonts w:ascii="Times New Roman" w:hAnsi="Times New Roman" w:cs="Times New Roman"/>
        </w:rPr>
        <w:t xml:space="preserve">el benessere </w:t>
      </w:r>
      <w:proofErr w:type="spellStart"/>
      <w:r>
        <w:rPr>
          <w:rFonts w:ascii="Times New Roman" w:hAnsi="Times New Roman" w:cs="Times New Roman"/>
        </w:rPr>
        <w:t>bio-psico-sociale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22D6A">
        <w:rPr>
          <w:rFonts w:ascii="Times New Roman" w:hAnsi="Times New Roman" w:cs="Times New Roman"/>
        </w:rPr>
        <w:t>dell’assistenza e della salute in tutti gli ambiti in cui essi si attuino e/o sia</w:t>
      </w:r>
      <w:r>
        <w:rPr>
          <w:rFonts w:ascii="Times New Roman" w:hAnsi="Times New Roman" w:cs="Times New Roman"/>
        </w:rPr>
        <w:t xml:space="preserve">no richiesti. Realizza attività </w:t>
      </w:r>
      <w:r w:rsidRPr="00422D6A">
        <w:rPr>
          <w:rFonts w:ascii="Times New Roman" w:hAnsi="Times New Roman" w:cs="Times New Roman"/>
        </w:rPr>
        <w:t>di supporto sociale e assistenziale per rispondere ai bisogni delle p</w:t>
      </w:r>
      <w:r>
        <w:rPr>
          <w:rFonts w:ascii="Times New Roman" w:hAnsi="Times New Roman" w:cs="Times New Roman"/>
        </w:rPr>
        <w:t xml:space="preserve">ersone in ogni fase della vita, </w:t>
      </w:r>
      <w:r w:rsidRPr="00422D6A">
        <w:rPr>
          <w:rFonts w:ascii="Times New Roman" w:hAnsi="Times New Roman" w:cs="Times New Roman"/>
        </w:rPr>
        <w:t>accompagnandole e coadiuvandole nell’attuazione del proget</w:t>
      </w:r>
      <w:r>
        <w:rPr>
          <w:rFonts w:ascii="Times New Roman" w:hAnsi="Times New Roman" w:cs="Times New Roman"/>
        </w:rPr>
        <w:t xml:space="preserve">to personalizzato, coinvolgendo </w:t>
      </w:r>
      <w:r w:rsidRPr="00422D6A">
        <w:rPr>
          <w:rFonts w:ascii="Times New Roman" w:hAnsi="Times New Roman" w:cs="Times New Roman"/>
        </w:rPr>
        <w:t>sia l’utente che le reti informali e territoriali.</w:t>
      </w:r>
    </w:p>
    <w:p w:rsidR="00EF4878" w:rsidRPr="00CD26D6" w:rsidRDefault="00F10E35" w:rsidP="00422D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65"/>
        <w:rPr>
          <w:rFonts w:ascii="Times New Roman" w:hAnsi="Times New Roman" w:cs="Times New Roman"/>
          <w:b/>
          <w:bCs/>
          <w:sz w:val="24"/>
          <w:szCs w:val="24"/>
        </w:rPr>
      </w:pPr>
      <w:r w:rsidRPr="00CD26D6">
        <w:rPr>
          <w:rFonts w:ascii="Times New Roman" w:hAnsi="Times New Roman" w:cs="Times New Roman"/>
          <w:b/>
          <w:bCs/>
          <w:sz w:val="24"/>
          <w:szCs w:val="24"/>
        </w:rPr>
        <w:t>SITUAZIONE IN INGRESSO</w:t>
      </w:r>
    </w:p>
    <w:p w:rsidR="00EF4878" w:rsidRPr="00CD26D6" w:rsidRDefault="00EF4878" w:rsidP="00F10E35">
      <w:pPr>
        <w:pStyle w:val="Paragrafoelenco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</w:rPr>
      </w:pPr>
    </w:p>
    <w:p w:rsidR="00422D6A" w:rsidRPr="00422D6A" w:rsidRDefault="00422D6A" w:rsidP="00A53003">
      <w:pPr>
        <w:pStyle w:val="Paragrafoelenco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D6A">
        <w:rPr>
          <w:rFonts w:ascii="Times New Roman" w:hAnsi="Times New Roman" w:cs="Times New Roman"/>
          <w:b/>
          <w:bCs/>
          <w:sz w:val="24"/>
          <w:szCs w:val="24"/>
        </w:rPr>
        <w:t>Descrizione sintetica della classe (partecipazione alla vita scolastica, metodo di studio, capacità di relazione, capacità di comunicazione, eventuali situazioni di rili</w:t>
      </w:r>
      <w:r>
        <w:rPr>
          <w:rFonts w:ascii="Times New Roman" w:hAnsi="Times New Roman" w:cs="Times New Roman"/>
          <w:b/>
          <w:bCs/>
          <w:sz w:val="24"/>
          <w:szCs w:val="24"/>
        </w:rPr>
        <w:t>evo - alunni DSA, BES, disabili</w:t>
      </w:r>
      <w:r w:rsidRPr="00422D6A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422D6A" w:rsidRPr="00422D6A" w:rsidRDefault="00422D6A" w:rsidP="00422D6A">
      <w:pPr>
        <w:pStyle w:val="Paragrafoelenco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 w:rsidRPr="00422D6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……………………………………………………………………………….</w:t>
      </w:r>
      <w:r w:rsidRPr="00422D6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422D6A" w:rsidRDefault="00422D6A" w:rsidP="00422D6A">
      <w:pPr>
        <w:pStyle w:val="Paragrafoelenco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 w:rsidRPr="00422D6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……………………………………………………………………………….</w:t>
      </w:r>
      <w:r w:rsidRPr="00422D6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</w:p>
    <w:p w:rsidR="00424450" w:rsidRPr="00422D6A" w:rsidRDefault="00424450" w:rsidP="00422D6A">
      <w:pPr>
        <w:pStyle w:val="Paragrafoelenco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F10E35" w:rsidRPr="00CD26D6" w:rsidRDefault="00F10E35" w:rsidP="001C5D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6D6">
        <w:rPr>
          <w:rFonts w:ascii="Times New Roman" w:hAnsi="Times New Roman" w:cs="Times New Roman"/>
          <w:b/>
          <w:sz w:val="24"/>
          <w:szCs w:val="24"/>
        </w:rPr>
        <w:t>COMPOSIZIONE DELLA CLASSE</w:t>
      </w:r>
    </w:p>
    <w:p w:rsidR="0051756D" w:rsidRPr="00CD26D6" w:rsidRDefault="0051756D" w:rsidP="00F1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456" w:type="dxa"/>
        <w:tblLayout w:type="fixed"/>
        <w:tblLook w:val="04A0"/>
      </w:tblPr>
      <w:tblGrid>
        <w:gridCol w:w="850"/>
        <w:gridCol w:w="851"/>
        <w:gridCol w:w="850"/>
        <w:gridCol w:w="709"/>
        <w:gridCol w:w="534"/>
        <w:gridCol w:w="600"/>
        <w:gridCol w:w="709"/>
        <w:gridCol w:w="567"/>
        <w:gridCol w:w="567"/>
        <w:gridCol w:w="817"/>
        <w:gridCol w:w="567"/>
        <w:gridCol w:w="567"/>
        <w:gridCol w:w="1134"/>
        <w:gridCol w:w="1134"/>
      </w:tblGrid>
      <w:tr w:rsidR="001C5D81" w:rsidRPr="00CD26D6" w:rsidTr="001C5D81">
        <w:tc>
          <w:tcPr>
            <w:tcW w:w="1701" w:type="dxa"/>
            <w:gridSpan w:val="2"/>
          </w:tcPr>
          <w:p w:rsidR="001C5D81" w:rsidRPr="00CD26D6" w:rsidRDefault="001C5D8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 xml:space="preserve">Iscritti promossi </w:t>
            </w:r>
          </w:p>
          <w:p w:rsidR="001C5D81" w:rsidRPr="00CD26D6" w:rsidRDefault="001C5D8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a giugno provenienti dalla scuola Media</w:t>
            </w:r>
          </w:p>
        </w:tc>
        <w:tc>
          <w:tcPr>
            <w:tcW w:w="1559" w:type="dxa"/>
            <w:gridSpan w:val="2"/>
          </w:tcPr>
          <w:p w:rsidR="001C5D81" w:rsidRPr="00CD26D6" w:rsidRDefault="001C5D8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Non promossi</w:t>
            </w:r>
          </w:p>
          <w:p w:rsidR="001C5D81" w:rsidRPr="00CD26D6" w:rsidRDefault="001C5D81" w:rsidP="00C01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C5D81" w:rsidRPr="00CD26D6" w:rsidRDefault="001C5D81" w:rsidP="007E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Promossi con giudizio sospeso</w:t>
            </w:r>
          </w:p>
        </w:tc>
        <w:tc>
          <w:tcPr>
            <w:tcW w:w="1276" w:type="dxa"/>
            <w:gridSpan w:val="2"/>
          </w:tcPr>
          <w:p w:rsidR="001C5D81" w:rsidRPr="00CD26D6" w:rsidRDefault="001C5D81" w:rsidP="00DE2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 xml:space="preserve">Trasferiti </w:t>
            </w:r>
          </w:p>
        </w:tc>
        <w:tc>
          <w:tcPr>
            <w:tcW w:w="1384" w:type="dxa"/>
            <w:gridSpan w:val="2"/>
          </w:tcPr>
          <w:p w:rsidR="001C5D81" w:rsidRPr="00CD26D6" w:rsidRDefault="001C5D8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Nuovi inserimenti</w:t>
            </w:r>
          </w:p>
        </w:tc>
        <w:tc>
          <w:tcPr>
            <w:tcW w:w="1134" w:type="dxa"/>
            <w:gridSpan w:val="2"/>
          </w:tcPr>
          <w:p w:rsidR="001C5D81" w:rsidRPr="00CD26D6" w:rsidRDefault="001C5D81" w:rsidP="00D22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 xml:space="preserve">Ritirati  </w:t>
            </w:r>
          </w:p>
        </w:tc>
        <w:tc>
          <w:tcPr>
            <w:tcW w:w="2268" w:type="dxa"/>
            <w:gridSpan w:val="2"/>
          </w:tcPr>
          <w:p w:rsidR="001C5D81" w:rsidRPr="00CD26D6" w:rsidRDefault="001C5D81" w:rsidP="0024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Totale frequentanti</w:t>
            </w:r>
          </w:p>
          <w:p w:rsidR="001C5D81" w:rsidRPr="00CD26D6" w:rsidRDefault="00422D6A" w:rsidP="0024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corso </w:t>
            </w:r>
          </w:p>
          <w:p w:rsidR="001C5D81" w:rsidRPr="00CD26D6" w:rsidRDefault="001C5D81" w:rsidP="001C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D81" w:rsidRPr="00CD26D6" w:rsidTr="001C5D81">
        <w:tc>
          <w:tcPr>
            <w:tcW w:w="850" w:type="dxa"/>
          </w:tcPr>
          <w:p w:rsidR="001C5D81" w:rsidRPr="00CD26D6" w:rsidRDefault="001C5D81" w:rsidP="003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1C5D81" w:rsidRPr="00CD26D6" w:rsidRDefault="001C5D81" w:rsidP="003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50" w:type="dxa"/>
          </w:tcPr>
          <w:p w:rsidR="001C5D81" w:rsidRPr="00CD26D6" w:rsidRDefault="001C5D81" w:rsidP="003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1C5D81" w:rsidRPr="00CD26D6" w:rsidRDefault="001C5D81" w:rsidP="003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34" w:type="dxa"/>
          </w:tcPr>
          <w:p w:rsidR="001C5D81" w:rsidRPr="00CD26D6" w:rsidRDefault="001C5D81" w:rsidP="003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00" w:type="dxa"/>
          </w:tcPr>
          <w:p w:rsidR="001C5D81" w:rsidRPr="00CD26D6" w:rsidRDefault="001C5D81" w:rsidP="003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</w:tcPr>
          <w:p w:rsidR="001C5D81" w:rsidRPr="00CD26D6" w:rsidRDefault="001C5D81" w:rsidP="003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1C5D81" w:rsidRPr="00CD26D6" w:rsidRDefault="001C5D81" w:rsidP="003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C5D81" w:rsidRPr="00CD26D6" w:rsidRDefault="001C5D81" w:rsidP="003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17" w:type="dxa"/>
          </w:tcPr>
          <w:p w:rsidR="001C5D81" w:rsidRPr="00CD26D6" w:rsidRDefault="001C5D81" w:rsidP="003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C5D81" w:rsidRPr="00CD26D6" w:rsidRDefault="001C5D81" w:rsidP="003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1C5D81" w:rsidRPr="00CD26D6" w:rsidRDefault="001C5D81" w:rsidP="003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1C5D81" w:rsidRPr="00CD26D6" w:rsidRDefault="001C5D81" w:rsidP="003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1C5D81" w:rsidRPr="00CD26D6" w:rsidRDefault="001C5D81" w:rsidP="003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1C5D81" w:rsidRPr="00CD26D6" w:rsidTr="001C5D81">
        <w:tc>
          <w:tcPr>
            <w:tcW w:w="850" w:type="dxa"/>
          </w:tcPr>
          <w:p w:rsidR="001C5D81" w:rsidRPr="00CD26D6" w:rsidRDefault="001C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5D81" w:rsidRPr="00CD26D6" w:rsidRDefault="001C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5D81" w:rsidRPr="00CD26D6" w:rsidRDefault="001C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5D81" w:rsidRPr="00CD26D6" w:rsidRDefault="001C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1C5D81" w:rsidRPr="00CD26D6" w:rsidRDefault="001C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1C5D81" w:rsidRPr="00CD26D6" w:rsidRDefault="001C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5D81" w:rsidRPr="00CD26D6" w:rsidRDefault="001C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D81" w:rsidRPr="00CD26D6" w:rsidRDefault="001C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D81" w:rsidRPr="00CD26D6" w:rsidRDefault="001C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1C5D81" w:rsidRPr="00CD26D6" w:rsidRDefault="001C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D81" w:rsidRPr="00CD26D6" w:rsidRDefault="001C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D81" w:rsidRPr="00CD26D6" w:rsidRDefault="001C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5D81" w:rsidRPr="00CD26D6" w:rsidRDefault="001C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5D81" w:rsidRPr="00CD26D6" w:rsidRDefault="001C5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EAC" w:rsidRPr="00CD26D6" w:rsidRDefault="00066EAC" w:rsidP="0079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794" w:rsidRPr="00CD26D6" w:rsidRDefault="00EB5794" w:rsidP="00EB5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6D6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CD26D6">
        <w:rPr>
          <w:rFonts w:ascii="Times New Roman" w:hAnsi="Times New Roman" w:cs="Times New Roman"/>
          <w:b/>
          <w:bCs/>
          <w:sz w:val="24"/>
          <w:szCs w:val="24"/>
        </w:rPr>
        <w:t xml:space="preserve">OBIETTIVI COMPORTAMENTALI </w:t>
      </w:r>
    </w:p>
    <w:p w:rsidR="00EB5794" w:rsidRPr="00CD26D6" w:rsidRDefault="00EB5794" w:rsidP="00EB579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CD26D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(</w:t>
      </w:r>
      <w:r w:rsidRPr="00CD26D6">
        <w:rPr>
          <w:rFonts w:ascii="Times New Roman" w:hAnsi="Times New Roman" w:cs="Times New Roman"/>
          <w:sz w:val="24"/>
          <w:szCs w:val="24"/>
          <w:vertAlign w:val="subscript"/>
        </w:rPr>
        <w:t>Gli obiettivi indicati faranno da riferimento per la valutazione della condotta in sede di scrutinio)</w:t>
      </w:r>
    </w:p>
    <w:p w:rsidR="00EB5794" w:rsidRPr="00CD26D6" w:rsidRDefault="00EB5794" w:rsidP="00EB579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Grigliatabella"/>
        <w:tblW w:w="0" w:type="auto"/>
        <w:tblLook w:val="04A0"/>
      </w:tblPr>
      <w:tblGrid>
        <w:gridCol w:w="10173"/>
      </w:tblGrid>
      <w:tr w:rsidR="00EB5794" w:rsidRPr="00CD26D6" w:rsidTr="00EB5794">
        <w:trPr>
          <w:trHeight w:val="3390"/>
        </w:trPr>
        <w:tc>
          <w:tcPr>
            <w:tcW w:w="10173" w:type="dxa"/>
          </w:tcPr>
          <w:p w:rsidR="00EB5794" w:rsidRPr="00CD26D6" w:rsidRDefault="00EB5794" w:rsidP="00EB579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Relazione con gli altri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Rispettare le persone che lavorano e frequentano la scuola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Seguire con attenzione le lezioni, intervenire in modo pertinente ed impegnarsi nello studio e nei compiti con regolarità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Collaborare con gli altri, accettando critiche ed opinioni altrui ed ammettendo i propri errori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Usare un comportamento ed un linguaggio adeguati all’ambiente e rispettoso di docenti, compagni, personale della scuola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Segnalare eventuali disservizi, situazioni critiche, fenomeni di vandalismo o bullismo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Collaborare con i rappresentanti di classe per il buon funzionamento dell’attività di classe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Attuare comportamenti adeguati alla salvaguardia e alla propria e altrui sicurezza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Collaborare con la scuola per tenere l’ambiente pulito e ordinato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Riferire alla famiglia i risultati delle verifiche ed ogni tipo di comunicazione della scuola.</w:t>
            </w:r>
          </w:p>
        </w:tc>
      </w:tr>
      <w:tr w:rsidR="00EB5794" w:rsidRPr="00CD26D6" w:rsidTr="00EB5794">
        <w:trPr>
          <w:trHeight w:val="4183"/>
        </w:trPr>
        <w:tc>
          <w:tcPr>
            <w:tcW w:w="10173" w:type="dxa"/>
          </w:tcPr>
          <w:p w:rsidR="00EB5794" w:rsidRPr="00CD26D6" w:rsidRDefault="00422D6A" w:rsidP="00EB579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Rispettare le</w:t>
            </w:r>
            <w:r w:rsidR="00EB5794" w:rsidRPr="00CD26D6">
              <w:rPr>
                <w:rFonts w:ascii="Times New Roman" w:hAnsi="Times New Roman" w:cs="Times New Roman"/>
              </w:rPr>
              <w:t xml:space="preserve"> regole e </w:t>
            </w:r>
            <w:r w:rsidR="00424450">
              <w:rPr>
                <w:rFonts w:ascii="Times New Roman" w:hAnsi="Times New Roman" w:cs="Times New Roman"/>
              </w:rPr>
              <w:t>i</w:t>
            </w:r>
            <w:r w:rsidR="00EB5794" w:rsidRPr="00CD26D6">
              <w:rPr>
                <w:rFonts w:ascii="Times New Roman" w:hAnsi="Times New Roman" w:cs="Times New Roman"/>
              </w:rPr>
              <w:t>l regolamento d’Istituto</w:t>
            </w:r>
          </w:p>
          <w:p w:rsidR="00EB5794" w:rsidRPr="00CD26D6" w:rsidRDefault="00EB5794" w:rsidP="00EB579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D26D6">
              <w:rPr>
                <w:rFonts w:ascii="Times New Roman" w:hAnsi="Times New Roman" w:cs="Times New Roman"/>
                <w:u w:val="single"/>
              </w:rPr>
              <w:t>Puntualità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Nell’ingresso a scuola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Nella frequenza giornaliera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Nelle giustificazione di assenze e ritardi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 xml:space="preserve">Nell’esecuzione dei compiti assegnati 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Nei lavori extrascolastici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Nel portare materiale necessario alle attività scolastiche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  <w:p w:rsidR="00EB5794" w:rsidRPr="00CD26D6" w:rsidRDefault="00EB5794" w:rsidP="00EB579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D26D6">
              <w:rPr>
                <w:rFonts w:ascii="Times New Roman" w:hAnsi="Times New Roman" w:cs="Times New Roman"/>
                <w:u w:val="single"/>
              </w:rPr>
              <w:t>Conoscere e rispettare il regolamento, in relazione a: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Persone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Ambienti, attrezzature,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Divieto di fumo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Presentazione di giustificazioni di assenze e ritardi</w:t>
            </w:r>
          </w:p>
          <w:p w:rsidR="00EB5794" w:rsidRPr="00CD26D6" w:rsidRDefault="00EB5794" w:rsidP="00EB5794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Divieto di utilizzo del cellulare durante le lezioni</w:t>
            </w:r>
          </w:p>
        </w:tc>
      </w:tr>
    </w:tbl>
    <w:p w:rsidR="00015AE8" w:rsidRPr="00CD26D6" w:rsidRDefault="00015AE8" w:rsidP="00874601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2E95" w:rsidRPr="00A53003" w:rsidRDefault="00092E95" w:rsidP="00092E9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CD26D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A53003">
        <w:rPr>
          <w:rFonts w:ascii="Times New Roman" w:eastAsia="Calibri" w:hAnsi="Times New Roman" w:cs="Times New Roman"/>
          <w:b/>
          <w:i/>
          <w:sz w:val="18"/>
          <w:szCs w:val="18"/>
        </w:rPr>
        <w:t>RIFERIMENTO NORMATIVO</w:t>
      </w:r>
      <w:r w:rsidRPr="00A53003">
        <w:rPr>
          <w:rFonts w:ascii="Times New Roman" w:eastAsia="Calibri" w:hAnsi="Times New Roman" w:cs="Times New Roman"/>
          <w:i/>
          <w:sz w:val="18"/>
          <w:szCs w:val="18"/>
        </w:rPr>
        <w:t xml:space="preserve">; </w:t>
      </w:r>
      <w:r w:rsidRPr="00A53003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Decreto Legislativo 13.04.2017, n. 61 </w:t>
      </w:r>
    </w:p>
    <w:p w:rsidR="00092E95" w:rsidRPr="00A53003" w:rsidRDefault="00092E95" w:rsidP="00092E9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53003">
        <w:rPr>
          <w:rFonts w:ascii="Times New Roman" w:eastAsia="Calibri" w:hAnsi="Times New Roman" w:cs="Times New Roman"/>
          <w:i/>
          <w:sz w:val="18"/>
          <w:szCs w:val="18"/>
        </w:rPr>
        <w:t>Revisione dei percorsi dell'istruzione professionale nel rispetto dell'articolo 117 della Costituzione, nonché raccordo con i percorsi dell'istruzione e formazione professionale, a norma dell'articolo 1, commi 180 e 181, lettera d), della legge 13 luglio 2015, n. 107. (G.U. 16.05.2017, n. 112 - S.O.)</w:t>
      </w:r>
    </w:p>
    <w:p w:rsidR="00092E95" w:rsidRPr="00CD26D6" w:rsidRDefault="00092E95" w:rsidP="00092E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92E95" w:rsidRPr="00CD26D6" w:rsidRDefault="00092E95" w:rsidP="00092E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CD26D6">
        <w:rPr>
          <w:rFonts w:ascii="Times New Roman" w:hAnsi="Times New Roman" w:cs="Times New Roman"/>
          <w:b/>
          <w:bCs/>
        </w:rPr>
        <w:t xml:space="preserve">            OBIETTIVI COGNITIVI TRASVERSALI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7"/>
        <w:gridCol w:w="7626"/>
      </w:tblGrid>
      <w:tr w:rsidR="00092E95" w:rsidRPr="00CD26D6" w:rsidTr="00A53003">
        <w:trPr>
          <w:cantSplit/>
          <w:trHeight w:val="454"/>
        </w:trPr>
        <w:tc>
          <w:tcPr>
            <w:tcW w:w="2547" w:type="dxa"/>
          </w:tcPr>
          <w:p w:rsidR="00092E95" w:rsidRPr="00CD26D6" w:rsidRDefault="00092E95" w:rsidP="00092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COMPETENZE</w:t>
            </w:r>
          </w:p>
          <w:p w:rsidR="00092E95" w:rsidRPr="00CD26D6" w:rsidRDefault="00092E95" w:rsidP="00092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6D6">
              <w:rPr>
                <w:rFonts w:ascii="Times New Roman" w:hAnsi="Times New Roman" w:cs="Times New Roman"/>
              </w:rPr>
              <w:t>DI</w:t>
            </w:r>
            <w:proofErr w:type="spellEnd"/>
          </w:p>
          <w:p w:rsidR="00092E95" w:rsidRPr="00CD26D6" w:rsidRDefault="00092E95" w:rsidP="0009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6D6">
              <w:rPr>
                <w:rFonts w:ascii="Times New Roman" w:hAnsi="Times New Roman" w:cs="Times New Roman"/>
              </w:rPr>
              <w:t>CITTADINANZA</w:t>
            </w:r>
            <w:r w:rsidRPr="00CD26D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26" w:type="dxa"/>
          </w:tcPr>
          <w:p w:rsidR="00092E95" w:rsidRPr="00CD26D6" w:rsidRDefault="00092E95" w:rsidP="00092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Descrizione competenze</w:t>
            </w:r>
          </w:p>
          <w:p w:rsidR="00092E95" w:rsidRPr="00CD26D6" w:rsidRDefault="00092E95" w:rsidP="00092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INDICATORI</w:t>
            </w:r>
          </w:p>
          <w:p w:rsidR="00092E95" w:rsidRPr="00CD26D6" w:rsidRDefault="00092E95" w:rsidP="0009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sz w:val="24"/>
                <w:szCs w:val="24"/>
              </w:rPr>
              <w:t>Parametri di riferimento comuni</w:t>
            </w:r>
          </w:p>
        </w:tc>
      </w:tr>
      <w:tr w:rsidR="00092E95" w:rsidRPr="00CD26D6" w:rsidTr="00A53003">
        <w:trPr>
          <w:cantSplit/>
          <w:trHeight w:val="1256"/>
        </w:trPr>
        <w:tc>
          <w:tcPr>
            <w:tcW w:w="2547" w:type="dxa"/>
          </w:tcPr>
          <w:p w:rsidR="00092E95" w:rsidRPr="00CD26D6" w:rsidRDefault="0025131D" w:rsidP="0009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color w:val="000000"/>
              </w:rPr>
              <w:t>Competenza Alfabetica Funzionale</w:t>
            </w:r>
          </w:p>
        </w:tc>
        <w:tc>
          <w:tcPr>
            <w:tcW w:w="7626" w:type="dxa"/>
          </w:tcPr>
          <w:p w:rsidR="00092E95" w:rsidRPr="00CD26D6" w:rsidRDefault="00A84891" w:rsidP="00422D6A">
            <w:pPr>
              <w:pStyle w:val="Paragrafoelenco"/>
              <w:numPr>
                <w:ilvl w:val="0"/>
                <w:numId w:val="11"/>
              </w:numPr>
              <w:tabs>
                <w:tab w:val="left" w:pos="14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Individuare, comprendere, esprimere, creare e interpretare concetti, sentimenti, fatti e opinioni, in forma sia orale sia scritta, utilizzando materiali visivi, sonori e digitali attingendo a varie discipline e contesti.</w:t>
            </w:r>
          </w:p>
          <w:p w:rsidR="00A84891" w:rsidRPr="00CD26D6" w:rsidRDefault="00A84891" w:rsidP="00422D6A">
            <w:pPr>
              <w:pStyle w:val="Paragrafoelenco"/>
              <w:numPr>
                <w:ilvl w:val="0"/>
                <w:numId w:val="11"/>
              </w:numPr>
              <w:tabs>
                <w:tab w:val="left" w:pos="14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Comunicare e relazionarsi efficacemente con gli altri, in modo opportuno e creativo.</w:t>
            </w:r>
          </w:p>
        </w:tc>
      </w:tr>
      <w:tr w:rsidR="00092E95" w:rsidRPr="00CD26D6" w:rsidTr="00A53003">
        <w:trPr>
          <w:cantSplit/>
          <w:trHeight w:val="657"/>
        </w:trPr>
        <w:tc>
          <w:tcPr>
            <w:tcW w:w="2547" w:type="dxa"/>
          </w:tcPr>
          <w:p w:rsidR="00092E95" w:rsidRPr="00CD26D6" w:rsidRDefault="0025131D" w:rsidP="0009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Competenza </w:t>
            </w:r>
            <w:proofErr w:type="spellStart"/>
            <w:r w:rsidRPr="00CD26D6">
              <w:rPr>
                <w:rFonts w:ascii="Times New Roman" w:hAnsi="Times New Roman" w:cs="Times New Roman"/>
                <w:b/>
                <w:bCs/>
                <w:color w:val="000000"/>
              </w:rPr>
              <w:t>Multilinguistica</w:t>
            </w:r>
            <w:proofErr w:type="spellEnd"/>
          </w:p>
        </w:tc>
        <w:tc>
          <w:tcPr>
            <w:tcW w:w="7626" w:type="dxa"/>
          </w:tcPr>
          <w:p w:rsidR="00092E95" w:rsidRPr="00CD26D6" w:rsidRDefault="00A84891" w:rsidP="00422D6A">
            <w:pPr>
              <w:pStyle w:val="Paragrafoelenco"/>
              <w:numPr>
                <w:ilvl w:val="0"/>
                <w:numId w:val="12"/>
              </w:numPr>
              <w:tabs>
                <w:tab w:val="left" w:pos="14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Utilizzare diverse lingue in modo appropriato ed efficace allo scopo di comunicare.</w:t>
            </w:r>
          </w:p>
          <w:p w:rsidR="00A84891" w:rsidRPr="00CD26D6" w:rsidRDefault="00A84891" w:rsidP="00A84891">
            <w:pPr>
              <w:pStyle w:val="Paragrafoelenco"/>
              <w:tabs>
                <w:tab w:val="left" w:pos="140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E95" w:rsidRPr="00CD26D6" w:rsidTr="00A53003">
        <w:trPr>
          <w:cantSplit/>
          <w:trHeight w:val="1514"/>
        </w:trPr>
        <w:tc>
          <w:tcPr>
            <w:tcW w:w="2547" w:type="dxa"/>
          </w:tcPr>
          <w:p w:rsidR="00092E95" w:rsidRPr="00CD26D6" w:rsidRDefault="0025131D" w:rsidP="0009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color w:val="000000"/>
              </w:rPr>
              <w:t>Competenza Matematica e competenza in scienze, tecnologie e ingegneria</w:t>
            </w:r>
          </w:p>
        </w:tc>
        <w:tc>
          <w:tcPr>
            <w:tcW w:w="7626" w:type="dxa"/>
          </w:tcPr>
          <w:p w:rsidR="00092E95" w:rsidRPr="00CD26D6" w:rsidRDefault="00322886" w:rsidP="00422D6A">
            <w:pPr>
              <w:pStyle w:val="Paragrafoelenco"/>
              <w:numPr>
                <w:ilvl w:val="0"/>
                <w:numId w:val="12"/>
              </w:numPr>
              <w:tabs>
                <w:tab w:val="left" w:pos="140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Sviluppare e applicare il pensiero e la comprensione matematici per risolvere una serie di problemi in situazioni quotidiane.</w:t>
            </w:r>
          </w:p>
          <w:p w:rsidR="00322886" w:rsidRPr="00CD26D6" w:rsidRDefault="00322886" w:rsidP="00422D6A">
            <w:pPr>
              <w:pStyle w:val="Paragrafoelenco"/>
              <w:numPr>
                <w:ilvl w:val="0"/>
                <w:numId w:val="12"/>
              </w:numPr>
              <w:tabs>
                <w:tab w:val="left" w:pos="140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Usare modelli matematici di pensiero e presentazione, a differenti livelli.</w:t>
            </w:r>
          </w:p>
          <w:p w:rsidR="00322886" w:rsidRPr="00CD26D6" w:rsidRDefault="00322886" w:rsidP="00422D6A">
            <w:pPr>
              <w:pStyle w:val="Paragrafoelenco"/>
              <w:numPr>
                <w:ilvl w:val="0"/>
                <w:numId w:val="12"/>
              </w:numPr>
              <w:tabs>
                <w:tab w:val="left" w:pos="14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Spiegare il mondo che ci circonda usando l'insieme delle conoscenze e delle metodologie, comprese l'osservazione e la sperimentazione.</w:t>
            </w:r>
          </w:p>
          <w:p w:rsidR="00322886" w:rsidRPr="00CD26D6" w:rsidRDefault="00322886" w:rsidP="00422D6A">
            <w:pPr>
              <w:pStyle w:val="Paragrafoelenco"/>
              <w:numPr>
                <w:ilvl w:val="0"/>
                <w:numId w:val="12"/>
              </w:numPr>
              <w:tabs>
                <w:tab w:val="left" w:pos="140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Comprendere i cambiamenti determinati dall'attività umana e della responsabilità individuale del cittadino.</w:t>
            </w:r>
          </w:p>
        </w:tc>
      </w:tr>
      <w:tr w:rsidR="00A84891" w:rsidRPr="00CD26D6" w:rsidTr="00A53003">
        <w:trPr>
          <w:cantSplit/>
          <w:trHeight w:val="1514"/>
        </w:trPr>
        <w:tc>
          <w:tcPr>
            <w:tcW w:w="2547" w:type="dxa"/>
          </w:tcPr>
          <w:p w:rsidR="00A84891" w:rsidRPr="00CD26D6" w:rsidRDefault="00A84891" w:rsidP="0009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color w:val="000000"/>
              </w:rPr>
              <w:t>Competenza digitale</w:t>
            </w:r>
          </w:p>
        </w:tc>
        <w:tc>
          <w:tcPr>
            <w:tcW w:w="7626" w:type="dxa"/>
          </w:tcPr>
          <w:p w:rsidR="00A84891" w:rsidRPr="00CD26D6" w:rsidRDefault="00322886" w:rsidP="00422D6A">
            <w:pPr>
              <w:pStyle w:val="Paragrafoelenco"/>
              <w:numPr>
                <w:ilvl w:val="0"/>
                <w:numId w:val="13"/>
              </w:numPr>
              <w:tabs>
                <w:tab w:val="left" w:pos="14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Utilizzare con dimestichezza e spirito critico e responsabile per apprendere, lavorare e partecipare alla società.</w:t>
            </w:r>
          </w:p>
          <w:p w:rsidR="00322886" w:rsidRPr="00CD26D6" w:rsidRDefault="00322886" w:rsidP="00422D6A">
            <w:pPr>
              <w:pStyle w:val="Paragrafoelenco"/>
              <w:numPr>
                <w:ilvl w:val="0"/>
                <w:numId w:val="13"/>
              </w:numPr>
              <w:tabs>
                <w:tab w:val="left" w:pos="140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Comprendere l'alfabetizzazione informatica e digitale, la comunicazione e la collaborazione, l'alfabetizzazione mediatica, la creazione di contenuti digitali, la sicurezza, le questioni legate alla proprietà intellettuale, la risoluzione di problemi e il pensiero critico.</w:t>
            </w:r>
          </w:p>
        </w:tc>
      </w:tr>
      <w:tr w:rsidR="00092E95" w:rsidRPr="00CD26D6" w:rsidTr="00A53003">
        <w:trPr>
          <w:cantSplit/>
          <w:trHeight w:val="1063"/>
        </w:trPr>
        <w:tc>
          <w:tcPr>
            <w:tcW w:w="2547" w:type="dxa"/>
          </w:tcPr>
          <w:p w:rsidR="00092E95" w:rsidRPr="00CD26D6" w:rsidRDefault="0025131D" w:rsidP="0009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color w:val="000000"/>
              </w:rPr>
              <w:t>Competenza Personale, sociale, e capacità di imparare ad imparare</w:t>
            </w:r>
          </w:p>
        </w:tc>
        <w:tc>
          <w:tcPr>
            <w:tcW w:w="7626" w:type="dxa"/>
          </w:tcPr>
          <w:p w:rsidR="00092E95" w:rsidRPr="00CD26D6" w:rsidRDefault="00322886" w:rsidP="00422D6A">
            <w:pPr>
              <w:pStyle w:val="Paragrafoelenco"/>
              <w:numPr>
                <w:ilvl w:val="0"/>
                <w:numId w:val="15"/>
              </w:numPr>
              <w:tabs>
                <w:tab w:val="left" w:pos="14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Riflettere su sé stessi, gestire efficacemente il tempo e le informazioni, lavorare con gli altri in maniera costruttiva, mantenersi resilienti e gestire il proprio apprendimento e la propria carriera.</w:t>
            </w:r>
          </w:p>
          <w:p w:rsidR="00322886" w:rsidRPr="00CD26D6" w:rsidRDefault="00322886" w:rsidP="00322886">
            <w:pPr>
              <w:tabs>
                <w:tab w:val="left" w:pos="140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E95" w:rsidRPr="00CD26D6" w:rsidTr="00A53003">
        <w:trPr>
          <w:cantSplit/>
          <w:trHeight w:val="1127"/>
        </w:trPr>
        <w:tc>
          <w:tcPr>
            <w:tcW w:w="2547" w:type="dxa"/>
          </w:tcPr>
          <w:p w:rsidR="00092E95" w:rsidRPr="00CD26D6" w:rsidRDefault="0025131D" w:rsidP="0009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color w:val="000000"/>
              </w:rPr>
              <w:t>Competenza in materia di Cittadinanza</w:t>
            </w:r>
          </w:p>
        </w:tc>
        <w:tc>
          <w:tcPr>
            <w:tcW w:w="7626" w:type="dxa"/>
          </w:tcPr>
          <w:p w:rsidR="00092E95" w:rsidRPr="00CD26D6" w:rsidRDefault="00322886" w:rsidP="00422D6A">
            <w:pPr>
              <w:pStyle w:val="Paragrafoelenco"/>
              <w:numPr>
                <w:ilvl w:val="0"/>
                <w:numId w:val="14"/>
              </w:numPr>
              <w:tabs>
                <w:tab w:val="left" w:pos="14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Partecipare pienamente alla vita civica e sociale, agire da cittadini responsabili, in base alla comprensione delle strutture e dei concetti sociali, economici, giuridici e politici oltre che dell'evoluzione a livello globale e della sostenibilità.</w:t>
            </w:r>
          </w:p>
        </w:tc>
      </w:tr>
      <w:tr w:rsidR="00092E95" w:rsidRPr="00CD26D6" w:rsidTr="00A53003">
        <w:trPr>
          <w:cantSplit/>
          <w:trHeight w:val="985"/>
        </w:trPr>
        <w:tc>
          <w:tcPr>
            <w:tcW w:w="2547" w:type="dxa"/>
          </w:tcPr>
          <w:p w:rsidR="00092E95" w:rsidRPr="00CD26D6" w:rsidRDefault="0025131D" w:rsidP="0009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color w:val="000000"/>
              </w:rPr>
              <w:t>Competenza imprenditoriale</w:t>
            </w:r>
          </w:p>
        </w:tc>
        <w:tc>
          <w:tcPr>
            <w:tcW w:w="7626" w:type="dxa"/>
          </w:tcPr>
          <w:p w:rsidR="00092E95" w:rsidRPr="00CD26D6" w:rsidRDefault="002F5010" w:rsidP="00422D6A">
            <w:pPr>
              <w:pStyle w:val="Paragrafoelenco"/>
              <w:numPr>
                <w:ilvl w:val="0"/>
                <w:numId w:val="14"/>
              </w:numPr>
              <w:tabs>
                <w:tab w:val="left" w:pos="14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Lavorare in modalità collaborativa al fine di programmare e gestire progetti che hanno un valore culturale, sociale o finanziario.</w:t>
            </w:r>
          </w:p>
          <w:p w:rsidR="002F5010" w:rsidRPr="00CD26D6" w:rsidRDefault="002F5010" w:rsidP="00422D6A">
            <w:pPr>
              <w:pStyle w:val="Paragrafoelenco"/>
              <w:numPr>
                <w:ilvl w:val="0"/>
                <w:numId w:val="14"/>
              </w:numPr>
              <w:tabs>
                <w:tab w:val="left" w:pos="140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Utilizzare la propria creatività, il pensiero critico per risolvere problemi con spirito di iniziativa e perseveranza.</w:t>
            </w:r>
          </w:p>
        </w:tc>
      </w:tr>
      <w:tr w:rsidR="00092E95" w:rsidRPr="00CD26D6" w:rsidTr="00A53003">
        <w:trPr>
          <w:cantSplit/>
          <w:trHeight w:val="1514"/>
        </w:trPr>
        <w:tc>
          <w:tcPr>
            <w:tcW w:w="2547" w:type="dxa"/>
          </w:tcPr>
          <w:p w:rsidR="00092E95" w:rsidRPr="00CD26D6" w:rsidRDefault="0025131D" w:rsidP="00251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Competenza in materia di consapevolezza ed espressione culturali</w:t>
            </w:r>
          </w:p>
        </w:tc>
        <w:tc>
          <w:tcPr>
            <w:tcW w:w="7626" w:type="dxa"/>
          </w:tcPr>
          <w:p w:rsidR="00092E95" w:rsidRPr="00CD26D6" w:rsidRDefault="002F5010" w:rsidP="00422D6A">
            <w:pPr>
              <w:pStyle w:val="Paragrafoelenco"/>
              <w:numPr>
                <w:ilvl w:val="0"/>
                <w:numId w:val="16"/>
              </w:numPr>
              <w:tabs>
                <w:tab w:val="left" w:pos="14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Capire, sviluppare ed esprimere le proprie idee e il senso della propria funzione o del proprio ruolo nella società in una serie di modi e contesti.</w:t>
            </w:r>
          </w:p>
          <w:p w:rsidR="002F5010" w:rsidRPr="00CD26D6" w:rsidRDefault="002F5010" w:rsidP="00422D6A">
            <w:pPr>
              <w:pStyle w:val="Paragrafoelenco"/>
              <w:numPr>
                <w:ilvl w:val="0"/>
                <w:numId w:val="16"/>
              </w:numPr>
              <w:tabs>
                <w:tab w:val="left" w:pos="140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Rispettare e comprendere diverse espressioni culturali, il loro patrimonio espressivo, le loro tradizioni e l’influenza reciproca.</w:t>
            </w:r>
          </w:p>
        </w:tc>
      </w:tr>
    </w:tbl>
    <w:p w:rsidR="00092E95" w:rsidRPr="00CD26D6" w:rsidRDefault="00092E95" w:rsidP="0001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0A" w:rsidRPr="00CD26D6" w:rsidRDefault="00E2520A" w:rsidP="0001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5794" w:rsidRDefault="00EB5794" w:rsidP="00A5300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D26D6">
        <w:rPr>
          <w:rFonts w:ascii="Times New Roman" w:hAnsi="Times New Roman" w:cs="Times New Roman"/>
          <w:b/>
          <w:bCs/>
          <w:sz w:val="24"/>
          <w:szCs w:val="24"/>
        </w:rPr>
        <w:t xml:space="preserve">OBIETTIVI </w:t>
      </w:r>
      <w:proofErr w:type="spellStart"/>
      <w:r w:rsidRPr="00CD26D6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CD26D6">
        <w:rPr>
          <w:rFonts w:ascii="Times New Roman" w:hAnsi="Times New Roman" w:cs="Times New Roman"/>
          <w:b/>
          <w:bCs/>
          <w:sz w:val="24"/>
          <w:szCs w:val="24"/>
        </w:rPr>
        <w:t xml:space="preserve"> APPRENDIMENTO in termini di COMPETENZE </w:t>
      </w:r>
    </w:p>
    <w:p w:rsidR="00A53003" w:rsidRPr="00CD26D6" w:rsidRDefault="00A53003" w:rsidP="00A53003">
      <w:pPr>
        <w:pStyle w:val="Paragrafoelenco"/>
        <w:widowControl w:val="0"/>
        <w:autoSpaceDE w:val="0"/>
        <w:autoSpaceDN w:val="0"/>
        <w:adjustRightInd w:val="0"/>
        <w:spacing w:after="0" w:line="252" w:lineRule="exact"/>
        <w:ind w:left="1125"/>
        <w:rPr>
          <w:rFonts w:ascii="Times New Roman" w:hAnsi="Times New Roman" w:cs="Times New Roman"/>
          <w:b/>
          <w:bCs/>
          <w:sz w:val="24"/>
          <w:szCs w:val="24"/>
        </w:rPr>
      </w:pPr>
    </w:p>
    <w:p w:rsidR="00874601" w:rsidRPr="00CD26D6" w:rsidRDefault="00EB5794" w:rsidP="00A53003">
      <w:pPr>
        <w:pStyle w:val="Paragrafoelenco"/>
        <w:widowControl w:val="0"/>
        <w:autoSpaceDE w:val="0"/>
        <w:autoSpaceDN w:val="0"/>
        <w:adjustRightInd w:val="0"/>
        <w:spacing w:after="0" w:line="252" w:lineRule="exact"/>
        <w:ind w:left="0"/>
        <w:jc w:val="center"/>
        <w:rPr>
          <w:rFonts w:ascii="Times New Roman" w:eastAsia="Calibri" w:hAnsi="Times New Roman" w:cs="Times New Roman"/>
        </w:rPr>
      </w:pPr>
      <w:r w:rsidRPr="00CD26D6">
        <w:rPr>
          <w:rFonts w:ascii="Times New Roman" w:hAnsi="Times New Roman" w:cs="Times New Roman"/>
          <w:bCs/>
          <w:sz w:val="24"/>
          <w:szCs w:val="24"/>
        </w:rPr>
        <w:t>(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P</w:t>
      </w:r>
      <w:r w:rsidRPr="00CD26D6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R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OFILO</w:t>
      </w:r>
      <w:r w:rsidRPr="00CD26D6"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  <w:t xml:space="preserve"> </w:t>
      </w:r>
      <w:r w:rsidR="00A53003"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  <w:t>IN</w:t>
      </w:r>
      <w:r w:rsidRPr="00CD26D6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U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S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CITA</w:t>
      </w:r>
      <w:r w:rsidRPr="00CD26D6">
        <w:rPr>
          <w:rFonts w:ascii="Times New Roman" w:hAnsi="Times New Roman" w:cs="Times New Roman"/>
          <w:bCs/>
          <w:color w:val="000000"/>
          <w:spacing w:val="-5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D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EI</w:t>
      </w:r>
      <w:r w:rsidRPr="00CD26D6">
        <w:rPr>
          <w:rFonts w:ascii="Times New Roman" w:hAnsi="Times New Roman" w:cs="Times New Roman"/>
          <w:bCs/>
          <w:color w:val="000000"/>
          <w:spacing w:val="-3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PER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C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ORSI</w:t>
      </w:r>
      <w:r w:rsidRPr="00CD26D6">
        <w:rPr>
          <w:rFonts w:ascii="Times New Roman" w:hAnsi="Times New Roman" w:cs="Times New Roman"/>
          <w:bCs/>
          <w:color w:val="000000"/>
          <w:spacing w:val="-7"/>
          <w:sz w:val="16"/>
          <w:szCs w:val="16"/>
        </w:rPr>
        <w:t xml:space="preserve"> </w:t>
      </w:r>
      <w:proofErr w:type="spellStart"/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DI</w:t>
      </w:r>
      <w:proofErr w:type="spellEnd"/>
      <w:r w:rsidRPr="00CD26D6">
        <w:rPr>
          <w:rFonts w:ascii="Times New Roman" w:hAnsi="Times New Roman" w:cs="Times New Roman"/>
          <w:bCs/>
          <w:color w:val="000000"/>
          <w:spacing w:val="-3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IST</w:t>
      </w:r>
      <w:r w:rsidRPr="00CD26D6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R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U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Z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IONE</w:t>
      </w:r>
      <w:r w:rsidRPr="00CD26D6">
        <w:rPr>
          <w:rFonts w:ascii="Times New Roman" w:hAnsi="Times New Roman" w:cs="Times New Roman"/>
          <w:bCs/>
          <w:color w:val="000000"/>
          <w:spacing w:val="-9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P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ROFE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S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SIONA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L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E</w:t>
      </w:r>
      <w:r w:rsidRPr="00CD26D6">
        <w:rPr>
          <w:rFonts w:ascii="Times New Roman" w:hAnsi="Times New Roman" w:cs="Times New Roman"/>
          <w:bCs/>
          <w:color w:val="000000"/>
          <w:spacing w:val="-13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PER</w:t>
      </w:r>
      <w:r w:rsidRPr="00CD26D6">
        <w:rPr>
          <w:rFonts w:ascii="Times New Roman" w:hAnsi="Times New Roman" w:cs="Times New Roman"/>
          <w:bCs/>
          <w:color w:val="000000"/>
          <w:spacing w:val="-3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L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E</w:t>
      </w:r>
      <w:r w:rsidRPr="00CD26D6">
        <w:rPr>
          <w:rFonts w:ascii="Times New Roman" w:hAnsi="Times New Roman" w:cs="Times New Roman"/>
          <w:bCs/>
          <w:color w:val="000000"/>
          <w:spacing w:val="-3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A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TT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I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VI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T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À</w:t>
      </w:r>
      <w:r w:rsidRPr="00CD26D6"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E</w:t>
      </w:r>
      <w:r w:rsidRPr="00CD26D6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GLI</w:t>
      </w:r>
      <w:r w:rsidRPr="00CD26D6">
        <w:rPr>
          <w:rFonts w:ascii="Times New Roman" w:hAnsi="Times New Roman" w:cs="Times New Roman"/>
          <w:bCs/>
          <w:color w:val="000000"/>
          <w:spacing w:val="-3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IN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S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E</w:t>
      </w:r>
      <w:r w:rsidRPr="00CD26D6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G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NA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M</w:t>
      </w:r>
      <w:r w:rsidRPr="00CD26D6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E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NTI</w:t>
      </w:r>
      <w:r w:rsidRPr="00CD26D6">
        <w:rPr>
          <w:rFonts w:ascii="Times New Roman" w:hAnsi="Times New Roman" w:cs="Times New Roman"/>
          <w:bCs/>
          <w:color w:val="000000"/>
          <w:spacing w:val="-13"/>
          <w:sz w:val="16"/>
          <w:szCs w:val="16"/>
        </w:rPr>
        <w:t xml:space="preserve"> </w:t>
      </w:r>
      <w:proofErr w:type="spellStart"/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DI</w:t>
      </w:r>
      <w:proofErr w:type="spellEnd"/>
      <w:r w:rsidR="00424450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424450">
        <w:rPr>
          <w:rFonts w:ascii="Times New Roman" w:hAnsi="Times New Roman" w:cs="Times New Roman"/>
          <w:b/>
          <w:bCs/>
          <w:color w:val="000000"/>
          <w:sz w:val="16"/>
          <w:szCs w:val="16"/>
        </w:rPr>
        <w:t>AREA</w:t>
      </w:r>
      <w:r w:rsidRPr="00424450">
        <w:rPr>
          <w:rFonts w:ascii="Times New Roman" w:hAnsi="Times New Roman" w:cs="Times New Roman"/>
          <w:b/>
          <w:bCs/>
          <w:color w:val="000000"/>
          <w:spacing w:val="-5"/>
          <w:sz w:val="16"/>
          <w:szCs w:val="16"/>
        </w:rPr>
        <w:t xml:space="preserve"> </w:t>
      </w:r>
      <w:r w:rsidRPr="00424450">
        <w:rPr>
          <w:rFonts w:ascii="Times New Roman" w:hAnsi="Times New Roman" w:cs="Times New Roman"/>
          <w:b/>
          <w:bCs/>
          <w:color w:val="000000"/>
          <w:sz w:val="16"/>
          <w:szCs w:val="16"/>
        </w:rPr>
        <w:t>G</w:t>
      </w:r>
      <w:r w:rsidRPr="00424450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E</w:t>
      </w:r>
      <w:r w:rsidRPr="00424450">
        <w:rPr>
          <w:rFonts w:ascii="Times New Roman" w:hAnsi="Times New Roman" w:cs="Times New Roman"/>
          <w:b/>
          <w:bCs/>
          <w:color w:val="000000"/>
          <w:sz w:val="16"/>
          <w:szCs w:val="16"/>
        </w:rPr>
        <w:t>NE</w:t>
      </w:r>
      <w:r w:rsidRPr="00424450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R</w:t>
      </w:r>
      <w:r w:rsidRPr="00424450">
        <w:rPr>
          <w:rFonts w:ascii="Times New Roman" w:hAnsi="Times New Roman" w:cs="Times New Roman"/>
          <w:b/>
          <w:bCs/>
          <w:color w:val="000000"/>
          <w:sz w:val="16"/>
          <w:szCs w:val="16"/>
        </w:rPr>
        <w:t>ALE</w:t>
      </w:r>
      <w:r w:rsidR="00A53003">
        <w:rPr>
          <w:rFonts w:ascii="Times New Roman" w:hAnsi="Times New Roman" w:cs="Times New Roman"/>
          <w:b/>
          <w:bCs/>
          <w:color w:val="000000"/>
          <w:sz w:val="16"/>
          <w:szCs w:val="16"/>
        </w:rPr>
        <w:t>)</w:t>
      </w:r>
      <w:r w:rsidR="00A53003">
        <w:rPr>
          <w:rFonts w:ascii="Times New Roman" w:eastAsia="Calibri" w:hAnsi="Times New Roman" w:cs="Times New Roman"/>
        </w:rPr>
        <w:t xml:space="preserve">                           (</w:t>
      </w:r>
      <w:r w:rsidR="00874601" w:rsidRPr="00CD26D6">
        <w:rPr>
          <w:rFonts w:ascii="Times New Roman" w:eastAsia="Calibri" w:hAnsi="Times New Roman" w:cs="Times New Roman"/>
        </w:rPr>
        <w:t>Decreto Legislativo 13.04.2017, n. 61</w:t>
      </w:r>
      <w:r w:rsidR="00E626AA" w:rsidRPr="00CD26D6">
        <w:rPr>
          <w:rFonts w:ascii="Times New Roman" w:eastAsia="Calibri" w:hAnsi="Times New Roman" w:cs="Times New Roman"/>
        </w:rPr>
        <w:t>).</w:t>
      </w:r>
    </w:p>
    <w:p w:rsidR="00EB5794" w:rsidRPr="00CD26D6" w:rsidRDefault="00EB5794" w:rsidP="00EB5794">
      <w:pPr>
        <w:pStyle w:val="Paragrafoelenco"/>
        <w:widowControl w:val="0"/>
        <w:autoSpaceDE w:val="0"/>
        <w:autoSpaceDN w:val="0"/>
        <w:adjustRightInd w:val="0"/>
        <w:spacing w:after="0" w:line="252" w:lineRule="exact"/>
        <w:ind w:left="0"/>
        <w:rPr>
          <w:rFonts w:ascii="Times New Roman" w:hAnsi="Times New Roman" w:cs="Times New Roman"/>
          <w:b/>
          <w:bCs/>
          <w:color w:val="000000"/>
          <w:spacing w:val="-13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1"/>
        <w:gridCol w:w="8789"/>
      </w:tblGrid>
      <w:tr w:rsidR="00E2520A" w:rsidRPr="00CD26D6" w:rsidTr="00971E44">
        <w:trPr>
          <w:trHeight w:val="764"/>
        </w:trPr>
        <w:tc>
          <w:tcPr>
            <w:tcW w:w="1341" w:type="dxa"/>
          </w:tcPr>
          <w:p w:rsidR="00E2520A" w:rsidRPr="00CD26D6" w:rsidRDefault="00E2520A" w:rsidP="00EB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8789" w:type="dxa"/>
          </w:tcPr>
          <w:p w:rsidR="00E2520A" w:rsidRPr="00CD26D6" w:rsidRDefault="00971E44" w:rsidP="00E6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6D6">
              <w:rPr>
                <w:rFonts w:ascii="Times New Roman" w:hAnsi="Times New Roman" w:cs="Times New Roman"/>
                <w:color w:val="000000"/>
              </w:rPr>
              <w:t>Agire in riferimento ad un sistema di valori, coerenti con i principi ella Costituzione, in base</w:t>
            </w:r>
            <w:r w:rsidR="00E626AA" w:rsidRPr="00CD26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26D6">
              <w:rPr>
                <w:rFonts w:ascii="Times New Roman" w:hAnsi="Times New Roman" w:cs="Times New Roman"/>
                <w:color w:val="000000"/>
              </w:rPr>
              <w:t xml:space="preserve">ai quali essere in grado di valutare fatti e orientare </w:t>
            </w:r>
            <w:r w:rsidR="00915264" w:rsidRPr="00CD26D6">
              <w:rPr>
                <w:rFonts w:ascii="Times New Roman" w:hAnsi="Times New Roman" w:cs="Times New Roman"/>
                <w:color w:val="000000"/>
              </w:rPr>
              <w:t>i propri comportamenti personali, sociali e professionali</w:t>
            </w:r>
          </w:p>
          <w:p w:rsidR="00E2520A" w:rsidRPr="00CD26D6" w:rsidRDefault="00E2520A" w:rsidP="00E6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0A" w:rsidRPr="00CD26D6" w:rsidTr="00971E44">
        <w:trPr>
          <w:trHeight w:val="687"/>
        </w:trPr>
        <w:tc>
          <w:tcPr>
            <w:tcW w:w="1341" w:type="dxa"/>
          </w:tcPr>
          <w:p w:rsidR="00E2520A" w:rsidRPr="00CD26D6" w:rsidRDefault="00E2520A" w:rsidP="002F50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A2</w:t>
            </w:r>
          </w:p>
        </w:tc>
        <w:tc>
          <w:tcPr>
            <w:tcW w:w="8789" w:type="dxa"/>
          </w:tcPr>
          <w:p w:rsidR="00E2520A" w:rsidRPr="00CD26D6" w:rsidRDefault="00E2520A" w:rsidP="00A033AC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CD26D6">
              <w:rPr>
                <w:rFonts w:ascii="Times New Roman" w:hAnsi="Times New Roman" w:cs="Times New Roman"/>
                <w:color w:val="000000"/>
              </w:rPr>
              <w:t>Utilizzare il patrimonio lessicale ed espressivo della lingua italiana secondo le esigenze comunicative nei vari contesti: sociali, culturali, scientifici, economici, te</w:t>
            </w:r>
            <w:r w:rsidR="00915264" w:rsidRPr="00CD26D6">
              <w:rPr>
                <w:rFonts w:ascii="Times New Roman" w:hAnsi="Times New Roman" w:cs="Times New Roman"/>
                <w:color w:val="000000"/>
              </w:rPr>
              <w:t>cnologici e professionali</w:t>
            </w:r>
            <w:r w:rsidRPr="00CD26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26D6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E2520A" w:rsidRPr="00CD26D6" w:rsidRDefault="00E2520A" w:rsidP="00E6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0A" w:rsidRPr="00CD26D6" w:rsidTr="00971E44">
        <w:trPr>
          <w:trHeight w:val="724"/>
        </w:trPr>
        <w:tc>
          <w:tcPr>
            <w:tcW w:w="1341" w:type="dxa"/>
          </w:tcPr>
          <w:p w:rsidR="00E2520A" w:rsidRPr="00CD26D6" w:rsidRDefault="00E626A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A3</w:t>
            </w:r>
          </w:p>
        </w:tc>
        <w:tc>
          <w:tcPr>
            <w:tcW w:w="8789" w:type="dxa"/>
          </w:tcPr>
          <w:p w:rsidR="00E2520A" w:rsidRPr="00CD26D6" w:rsidRDefault="00E2520A" w:rsidP="00E626AA">
            <w:pPr>
              <w:widowControl w:val="0"/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CD26D6">
              <w:rPr>
                <w:rFonts w:ascii="Times New Roman" w:hAnsi="Times New Roman" w:cs="Times New Roman"/>
                <w:color w:val="000000"/>
              </w:rPr>
              <w:t>Stabilire collegamenti tra le tradizioni culturali locali, nazionali ed internazionali, sia in una prospettiva interculturale sia ai fini della mobilità di studio e di lavoro.</w:t>
            </w:r>
          </w:p>
        </w:tc>
      </w:tr>
      <w:tr w:rsidR="00E2520A" w:rsidRPr="00CD26D6" w:rsidTr="00971E44">
        <w:trPr>
          <w:trHeight w:val="776"/>
        </w:trPr>
        <w:tc>
          <w:tcPr>
            <w:tcW w:w="1341" w:type="dxa"/>
          </w:tcPr>
          <w:p w:rsidR="00E2520A" w:rsidRPr="00CD26D6" w:rsidRDefault="00E626AA" w:rsidP="00E626AA">
            <w:pPr>
              <w:widowControl w:val="0"/>
              <w:tabs>
                <w:tab w:val="left" w:pos="220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A4</w:t>
            </w:r>
          </w:p>
        </w:tc>
        <w:tc>
          <w:tcPr>
            <w:tcW w:w="8789" w:type="dxa"/>
          </w:tcPr>
          <w:p w:rsidR="00E2520A" w:rsidRPr="00CD26D6" w:rsidRDefault="00E2520A" w:rsidP="00422D6A">
            <w:pPr>
              <w:widowControl w:val="0"/>
              <w:numPr>
                <w:ilvl w:val="0"/>
                <w:numId w:val="8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72" w:hanging="562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CD26D6">
              <w:rPr>
                <w:rFonts w:ascii="Times New Roman" w:hAnsi="Times New Roman" w:cs="Times New Roman"/>
                <w:color w:val="000000"/>
              </w:rPr>
              <w:t xml:space="preserve">Utilizzare gli strumenti culturali e metodologici per porsi con atteggiamento razionale, critico responsabile di fronte alla realtà, ai suoi fenomeni, ai suoi problemi </w:t>
            </w:r>
            <w:r w:rsidRPr="00CD26D6">
              <w:rPr>
                <w:rFonts w:ascii="Times New Roman" w:hAnsi="Times New Roman" w:cs="Times New Roman"/>
                <w:bCs/>
                <w:color w:val="000000"/>
              </w:rPr>
              <w:t>anche ai fini dell’apprendimento permanente</w:t>
            </w:r>
            <w:r w:rsidRPr="00CD26D6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D26D6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</w:tc>
      </w:tr>
      <w:tr w:rsidR="00E2520A" w:rsidRPr="00CD26D6" w:rsidTr="00971E44">
        <w:trPr>
          <w:trHeight w:val="886"/>
        </w:trPr>
        <w:tc>
          <w:tcPr>
            <w:tcW w:w="1341" w:type="dxa"/>
          </w:tcPr>
          <w:p w:rsidR="00E2520A" w:rsidRPr="00CD26D6" w:rsidRDefault="00E626A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A5</w:t>
            </w:r>
          </w:p>
        </w:tc>
        <w:tc>
          <w:tcPr>
            <w:tcW w:w="8789" w:type="dxa"/>
          </w:tcPr>
          <w:p w:rsidR="00E2520A" w:rsidRPr="00CD26D6" w:rsidRDefault="00E2520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6D6">
              <w:rPr>
                <w:rFonts w:ascii="Times New Roman" w:hAnsi="Times New Roman" w:cs="Times New Roman"/>
                <w:bCs/>
                <w:color w:val="000000"/>
              </w:rPr>
              <w:t xml:space="preserve">Riconoscere gli aspetti geografici, ecologici, territoriali dell’ambiente naturale ed </w:t>
            </w:r>
            <w:r w:rsidRPr="00CD26D6">
              <w:rPr>
                <w:rFonts w:ascii="Times New Roman" w:hAnsi="Times New Roman" w:cs="Times New Roman"/>
                <w:color w:val="000000"/>
              </w:rPr>
              <w:t>antropico, le connessioni con le strutture demografiche, economiche, sociali, culturali e le trasformazioni intervenute nel corso del tempo.</w:t>
            </w:r>
          </w:p>
          <w:p w:rsidR="00E2520A" w:rsidRPr="00CD26D6" w:rsidRDefault="00E2520A" w:rsidP="00422D6A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CD26D6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</w:tc>
      </w:tr>
      <w:tr w:rsidR="00E2520A" w:rsidRPr="00CD26D6" w:rsidTr="00971E44">
        <w:trPr>
          <w:trHeight w:val="753"/>
        </w:trPr>
        <w:tc>
          <w:tcPr>
            <w:tcW w:w="1341" w:type="dxa"/>
          </w:tcPr>
          <w:p w:rsidR="00E2520A" w:rsidRPr="00CD26D6" w:rsidRDefault="00E626A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A6</w:t>
            </w:r>
          </w:p>
        </w:tc>
        <w:tc>
          <w:tcPr>
            <w:tcW w:w="8789" w:type="dxa"/>
          </w:tcPr>
          <w:p w:rsidR="00E2520A" w:rsidRPr="00CD26D6" w:rsidRDefault="00E2520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6D6">
              <w:rPr>
                <w:rFonts w:ascii="Times New Roman" w:hAnsi="Times New Roman" w:cs="Times New Roman"/>
                <w:color w:val="000000"/>
              </w:rPr>
              <w:t xml:space="preserve">Riconoscere il valore e le potenzialità dei beni artistici e ambientali, per una loro corretta fruizione e valorizzazione. </w:t>
            </w:r>
            <w:r w:rsidRPr="00CD26D6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E2520A" w:rsidRPr="00CD26D6" w:rsidRDefault="00E2520A" w:rsidP="00422D6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520A" w:rsidRPr="00CD26D6" w:rsidTr="00971E44">
        <w:trPr>
          <w:trHeight w:val="709"/>
        </w:trPr>
        <w:tc>
          <w:tcPr>
            <w:tcW w:w="1341" w:type="dxa"/>
          </w:tcPr>
          <w:p w:rsidR="00E2520A" w:rsidRPr="00CD26D6" w:rsidRDefault="00E626A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A7</w:t>
            </w:r>
          </w:p>
        </w:tc>
        <w:tc>
          <w:tcPr>
            <w:tcW w:w="8789" w:type="dxa"/>
          </w:tcPr>
          <w:p w:rsidR="00E2520A" w:rsidRPr="00CD26D6" w:rsidRDefault="00E2520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6D6">
              <w:rPr>
                <w:rFonts w:ascii="Times New Roman" w:hAnsi="Times New Roman" w:cs="Times New Roman"/>
                <w:color w:val="000000"/>
              </w:rPr>
              <w:t xml:space="preserve">Utilizzare e produrre strumenti di comunicazione visiva e multimediale, anche con riferimento alle strategie espressive e agli strumenti tecnici della comunicazione in rete. </w:t>
            </w:r>
            <w:r w:rsidRPr="00CD26D6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E2520A" w:rsidRPr="00CD26D6" w:rsidRDefault="00E2520A" w:rsidP="00422D6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kern w:val="1"/>
              </w:rPr>
            </w:pPr>
          </w:p>
        </w:tc>
      </w:tr>
      <w:tr w:rsidR="00E2520A" w:rsidRPr="00CD26D6" w:rsidTr="00971E44">
        <w:trPr>
          <w:trHeight w:val="1130"/>
        </w:trPr>
        <w:tc>
          <w:tcPr>
            <w:tcW w:w="1341" w:type="dxa"/>
          </w:tcPr>
          <w:p w:rsidR="00E2520A" w:rsidRPr="00CD26D6" w:rsidRDefault="00E626A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A8</w:t>
            </w:r>
          </w:p>
        </w:tc>
        <w:tc>
          <w:tcPr>
            <w:tcW w:w="8789" w:type="dxa"/>
          </w:tcPr>
          <w:p w:rsidR="00E2520A" w:rsidRPr="00CD26D6" w:rsidRDefault="00E2520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CD26D6">
              <w:rPr>
                <w:rFonts w:ascii="Times New Roman" w:hAnsi="Times New Roman" w:cs="Times New Roman"/>
                <w:color w:val="000000"/>
              </w:rPr>
              <w:t xml:space="preserve">Padroneggiare la lingua inglese e, </w:t>
            </w:r>
            <w:r w:rsidRPr="00CD26D6">
              <w:rPr>
                <w:rFonts w:ascii="Times New Roman" w:hAnsi="Times New Roman" w:cs="Times New Roman"/>
                <w:bCs/>
                <w:color w:val="000000"/>
              </w:rPr>
              <w:t xml:space="preserve">ove prevista, un’altra lingua comunitaria per scopi </w:t>
            </w:r>
            <w:r w:rsidRPr="00CD26D6">
              <w:rPr>
                <w:rFonts w:ascii="Times New Roman" w:hAnsi="Times New Roman" w:cs="Times New Roman"/>
                <w:color w:val="000000"/>
              </w:rPr>
              <w:t xml:space="preserve">comunicativi e utilizzare i linguaggi settoriali relativi ai percorsi di studio, per interagire in diversi ambiti e contesti </w:t>
            </w:r>
            <w:r w:rsidRPr="00CD26D6">
              <w:rPr>
                <w:rFonts w:ascii="Times New Roman" w:hAnsi="Times New Roman" w:cs="Times New Roman"/>
                <w:bCs/>
                <w:color w:val="000000"/>
              </w:rPr>
              <w:t>professional</w:t>
            </w:r>
            <w:r w:rsidRPr="00CD26D6">
              <w:rPr>
                <w:rFonts w:ascii="Times New Roman" w:hAnsi="Times New Roman" w:cs="Times New Roman"/>
                <w:color w:val="000000"/>
              </w:rPr>
              <w:t xml:space="preserve">i, al livello B2 quadro comune europeo di riferimento per le lingue (QCER). </w:t>
            </w:r>
            <w:r w:rsidRPr="00CD26D6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</w:tc>
      </w:tr>
      <w:tr w:rsidR="00E2520A" w:rsidRPr="00CD26D6" w:rsidTr="00971E44">
        <w:trPr>
          <w:trHeight w:val="1108"/>
        </w:trPr>
        <w:tc>
          <w:tcPr>
            <w:tcW w:w="1341" w:type="dxa"/>
          </w:tcPr>
          <w:p w:rsidR="00E2520A" w:rsidRPr="00CD26D6" w:rsidRDefault="00E626A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A9</w:t>
            </w:r>
          </w:p>
        </w:tc>
        <w:tc>
          <w:tcPr>
            <w:tcW w:w="8789" w:type="dxa"/>
          </w:tcPr>
          <w:p w:rsidR="00E2520A" w:rsidRPr="00CD26D6" w:rsidRDefault="00E2520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6D6">
              <w:rPr>
                <w:rFonts w:ascii="Times New Roman" w:hAnsi="Times New Roman" w:cs="Times New Roman"/>
                <w:bCs/>
                <w:color w:val="000000"/>
              </w:rPr>
              <w:t xml:space="preserve">Riconoscere gli aspetti comunicativi, culturali e relazionali dell’espressività corporea e l’importanza che riveste la pratica dell’attività </w:t>
            </w:r>
            <w:proofErr w:type="spellStart"/>
            <w:r w:rsidRPr="00CD26D6">
              <w:rPr>
                <w:rFonts w:ascii="Times New Roman" w:hAnsi="Times New Roman" w:cs="Times New Roman"/>
                <w:bCs/>
                <w:color w:val="000000"/>
              </w:rPr>
              <w:t>motorio</w:t>
            </w:r>
            <w:r w:rsidRPr="00CD26D6">
              <w:rPr>
                <w:rFonts w:ascii="Times New Roman" w:hAnsi="Times New Roman" w:cs="Times New Roman"/>
                <w:color w:val="000000"/>
              </w:rPr>
              <w:t>-sportiva</w:t>
            </w:r>
            <w:proofErr w:type="spellEnd"/>
            <w:r w:rsidRPr="00CD26D6">
              <w:rPr>
                <w:rFonts w:ascii="Times New Roman" w:hAnsi="Times New Roman" w:cs="Times New Roman"/>
                <w:color w:val="000000"/>
              </w:rPr>
              <w:t xml:space="preserve"> per il benessere individuale e collettivo. </w:t>
            </w:r>
            <w:r w:rsidRPr="00CD26D6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</w:tc>
      </w:tr>
      <w:tr w:rsidR="00E2520A" w:rsidRPr="00CD26D6" w:rsidTr="00971E44">
        <w:trPr>
          <w:trHeight w:val="997"/>
        </w:trPr>
        <w:tc>
          <w:tcPr>
            <w:tcW w:w="1341" w:type="dxa"/>
          </w:tcPr>
          <w:p w:rsidR="00E2520A" w:rsidRPr="00CD26D6" w:rsidRDefault="00E626A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</w:t>
            </w:r>
          </w:p>
        </w:tc>
        <w:tc>
          <w:tcPr>
            <w:tcW w:w="8789" w:type="dxa"/>
          </w:tcPr>
          <w:p w:rsidR="00E2520A" w:rsidRPr="00CD26D6" w:rsidRDefault="00E2520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6D6">
              <w:rPr>
                <w:rFonts w:ascii="Times New Roman" w:hAnsi="Times New Roman" w:cs="Times New Roman"/>
                <w:color w:val="000000"/>
              </w:rPr>
              <w:t xml:space="preserve">Utilizzare il linguaggio e i metodi propri della matematica per organizzare e valutare adeguatamente informazioni qualitative e quantitative. </w:t>
            </w:r>
            <w:r w:rsidRPr="00CD26D6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E2520A" w:rsidRPr="00CD26D6" w:rsidRDefault="00E2520A" w:rsidP="00422D6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0A" w:rsidRPr="00CD26D6" w:rsidTr="00971E44">
        <w:trPr>
          <w:trHeight w:val="820"/>
        </w:trPr>
        <w:tc>
          <w:tcPr>
            <w:tcW w:w="1341" w:type="dxa"/>
          </w:tcPr>
          <w:p w:rsidR="00E2520A" w:rsidRPr="00CD26D6" w:rsidRDefault="00E626A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A11</w:t>
            </w:r>
          </w:p>
        </w:tc>
        <w:tc>
          <w:tcPr>
            <w:tcW w:w="8789" w:type="dxa"/>
          </w:tcPr>
          <w:p w:rsidR="00E2520A" w:rsidRPr="00CD26D6" w:rsidRDefault="00E2520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6D6">
              <w:rPr>
                <w:rFonts w:ascii="Times New Roman" w:hAnsi="Times New Roman" w:cs="Times New Roman"/>
                <w:color w:val="000000"/>
              </w:rPr>
              <w:t xml:space="preserve">Utilizzare le strategie del pensiero razionale negli aspetti dialettici e algoritmici per affrontare situazioni problematiche, elaborando opportune soluzioni. </w:t>
            </w:r>
            <w:r w:rsidRPr="00CD26D6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E2520A" w:rsidRPr="00CD26D6" w:rsidRDefault="00E2520A" w:rsidP="00422D6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20A" w:rsidRPr="00CD26D6" w:rsidTr="00E626AA">
        <w:trPr>
          <w:trHeight w:val="559"/>
        </w:trPr>
        <w:tc>
          <w:tcPr>
            <w:tcW w:w="1341" w:type="dxa"/>
          </w:tcPr>
          <w:p w:rsidR="00E2520A" w:rsidRPr="00CD26D6" w:rsidRDefault="00E626A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A12</w:t>
            </w:r>
          </w:p>
        </w:tc>
        <w:tc>
          <w:tcPr>
            <w:tcW w:w="8789" w:type="dxa"/>
          </w:tcPr>
          <w:p w:rsidR="00E2520A" w:rsidRPr="00CD26D6" w:rsidRDefault="00E2520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6D6">
              <w:rPr>
                <w:rFonts w:ascii="Times New Roman" w:hAnsi="Times New Roman" w:cs="Times New Roman"/>
                <w:color w:val="000000"/>
              </w:rPr>
              <w:t xml:space="preserve">Utilizzare i concetti e i modelli delle scienze sperimentali per investigare fenomeni sociali e naturali e per interpretare dati. </w:t>
            </w:r>
            <w:r w:rsidRPr="00CD26D6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E2520A" w:rsidRPr="00CD26D6" w:rsidRDefault="00E2520A" w:rsidP="00422D6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kern w:val="1"/>
              </w:rPr>
            </w:pPr>
          </w:p>
        </w:tc>
      </w:tr>
      <w:tr w:rsidR="00E2520A" w:rsidRPr="00CD26D6" w:rsidTr="00E626AA">
        <w:trPr>
          <w:trHeight w:val="500"/>
        </w:trPr>
        <w:tc>
          <w:tcPr>
            <w:tcW w:w="1341" w:type="dxa"/>
          </w:tcPr>
          <w:p w:rsidR="00E2520A" w:rsidRPr="00CD26D6" w:rsidRDefault="00E626A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A13</w:t>
            </w:r>
          </w:p>
        </w:tc>
        <w:tc>
          <w:tcPr>
            <w:tcW w:w="8789" w:type="dxa"/>
          </w:tcPr>
          <w:p w:rsidR="00E2520A" w:rsidRPr="00CD26D6" w:rsidRDefault="00E2520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6D6">
              <w:rPr>
                <w:rFonts w:ascii="Times New Roman" w:hAnsi="Times New Roman" w:cs="Times New Roman"/>
                <w:color w:val="000000"/>
              </w:rPr>
              <w:t xml:space="preserve">Utilizzare le reti e gli strumenti informatici nelle attività di studio, ricerca e approfondimento disciplinare. </w:t>
            </w:r>
            <w:r w:rsidRPr="00CD26D6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E2520A" w:rsidRPr="00CD26D6" w:rsidRDefault="00E2520A" w:rsidP="00422D6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kern w:val="1"/>
              </w:rPr>
            </w:pPr>
          </w:p>
        </w:tc>
      </w:tr>
      <w:tr w:rsidR="00E2520A" w:rsidRPr="00CD26D6" w:rsidTr="00E626AA">
        <w:trPr>
          <w:trHeight w:val="836"/>
        </w:trPr>
        <w:tc>
          <w:tcPr>
            <w:tcW w:w="1341" w:type="dxa"/>
          </w:tcPr>
          <w:p w:rsidR="00E2520A" w:rsidRPr="00CD26D6" w:rsidRDefault="00E626A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A14</w:t>
            </w:r>
          </w:p>
        </w:tc>
        <w:tc>
          <w:tcPr>
            <w:tcW w:w="8789" w:type="dxa"/>
          </w:tcPr>
          <w:p w:rsidR="00E2520A" w:rsidRPr="00CD26D6" w:rsidRDefault="00E2520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6D6">
              <w:rPr>
                <w:rFonts w:ascii="Times New Roman" w:hAnsi="Times New Roman" w:cs="Times New Roman"/>
                <w:color w:val="000000"/>
              </w:rPr>
              <w:t xml:space="preserve">Analizzare il valore, i limiti e i rischi delle varie soluzioni tecniche per la vita sociale e culturale con particolare attenzione alla sicurezza nei luoghi di vita e di lavoro, alla </w:t>
            </w:r>
            <w:r w:rsidRPr="00CD26D6">
              <w:rPr>
                <w:rFonts w:ascii="Times New Roman" w:hAnsi="Times New Roman" w:cs="Times New Roman"/>
                <w:bCs/>
                <w:color w:val="000000"/>
              </w:rPr>
              <w:t xml:space="preserve">tutela della persona, dell’ambiente e del territorio. </w:t>
            </w:r>
            <w:r w:rsidRPr="00CD26D6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E2520A" w:rsidRPr="00CD26D6" w:rsidRDefault="00E2520A" w:rsidP="00422D6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kern w:val="1"/>
              </w:rPr>
            </w:pPr>
          </w:p>
        </w:tc>
      </w:tr>
      <w:tr w:rsidR="00E2520A" w:rsidRPr="00CD26D6" w:rsidTr="00E626AA">
        <w:trPr>
          <w:trHeight w:val="525"/>
        </w:trPr>
        <w:tc>
          <w:tcPr>
            <w:tcW w:w="1341" w:type="dxa"/>
          </w:tcPr>
          <w:p w:rsidR="00E2520A" w:rsidRPr="00CD26D6" w:rsidRDefault="00E626A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A15</w:t>
            </w:r>
          </w:p>
        </w:tc>
        <w:tc>
          <w:tcPr>
            <w:tcW w:w="8789" w:type="dxa"/>
          </w:tcPr>
          <w:p w:rsidR="00E2520A" w:rsidRPr="00CD26D6" w:rsidRDefault="00E2520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6D6">
              <w:rPr>
                <w:rFonts w:ascii="Times New Roman" w:hAnsi="Times New Roman" w:cs="Times New Roman"/>
                <w:color w:val="000000"/>
              </w:rPr>
              <w:t>Utilizzare i principali concetti relativi all'economia e all'organizzazione dei processi produttivi e dei servizi.</w:t>
            </w:r>
          </w:p>
          <w:p w:rsidR="00E2520A" w:rsidRPr="00CD26D6" w:rsidRDefault="00E2520A" w:rsidP="00422D6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CD26D6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</w:tc>
      </w:tr>
      <w:tr w:rsidR="00E2520A" w:rsidRPr="00CD26D6" w:rsidTr="00E626AA">
        <w:trPr>
          <w:trHeight w:val="606"/>
        </w:trPr>
        <w:tc>
          <w:tcPr>
            <w:tcW w:w="1341" w:type="dxa"/>
          </w:tcPr>
          <w:p w:rsidR="00E2520A" w:rsidRPr="00CD26D6" w:rsidRDefault="00E626A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A16</w:t>
            </w:r>
          </w:p>
        </w:tc>
        <w:tc>
          <w:tcPr>
            <w:tcW w:w="8789" w:type="dxa"/>
          </w:tcPr>
          <w:p w:rsidR="00E2520A" w:rsidRPr="00CD26D6" w:rsidRDefault="00E2520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6D6">
              <w:rPr>
                <w:rFonts w:ascii="Times New Roman" w:hAnsi="Times New Roman" w:cs="Times New Roman"/>
                <w:color w:val="000000"/>
              </w:rPr>
              <w:t xml:space="preserve">Correlare la conoscenza storica generale agli sviluppi delle scienze, </w:t>
            </w:r>
            <w:r w:rsidRPr="00CD26D6">
              <w:rPr>
                <w:rFonts w:ascii="Times New Roman" w:hAnsi="Times New Roman" w:cs="Times New Roman"/>
                <w:bCs/>
                <w:color w:val="000000"/>
              </w:rPr>
              <w:t xml:space="preserve">delle tecnologie </w:t>
            </w:r>
            <w:r w:rsidRPr="00CD26D6">
              <w:rPr>
                <w:rFonts w:ascii="Times New Roman" w:hAnsi="Times New Roman" w:cs="Times New Roman"/>
                <w:color w:val="000000"/>
              </w:rPr>
              <w:t xml:space="preserve">e delle tecniche negli specifici campi professionali di riferimento. </w:t>
            </w:r>
            <w:r w:rsidRPr="00CD26D6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E2520A" w:rsidRPr="00CD26D6" w:rsidRDefault="00E2520A" w:rsidP="00422D6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kern w:val="1"/>
              </w:rPr>
            </w:pPr>
          </w:p>
        </w:tc>
      </w:tr>
      <w:tr w:rsidR="00E2520A" w:rsidRPr="00CD26D6" w:rsidTr="00E626AA">
        <w:trPr>
          <w:trHeight w:val="521"/>
        </w:trPr>
        <w:tc>
          <w:tcPr>
            <w:tcW w:w="1341" w:type="dxa"/>
          </w:tcPr>
          <w:p w:rsidR="00E2520A" w:rsidRPr="00CD26D6" w:rsidRDefault="00E626AA" w:rsidP="00E2520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</w:t>
            </w:r>
          </w:p>
        </w:tc>
        <w:tc>
          <w:tcPr>
            <w:tcW w:w="8789" w:type="dxa"/>
          </w:tcPr>
          <w:p w:rsidR="00E2520A" w:rsidRPr="00CD26D6" w:rsidRDefault="00E2520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6D6">
              <w:rPr>
                <w:rFonts w:ascii="Times New Roman" w:hAnsi="Times New Roman" w:cs="Times New Roman"/>
                <w:bCs/>
                <w:color w:val="000000"/>
              </w:rPr>
              <w:t>Applicare le metodologie e le tecniche della gestione per progetti.</w:t>
            </w:r>
          </w:p>
          <w:p w:rsidR="00E2520A" w:rsidRPr="00CD26D6" w:rsidRDefault="00E2520A" w:rsidP="00422D6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CD26D6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</w:tc>
      </w:tr>
      <w:tr w:rsidR="00E2520A" w:rsidRPr="00CD26D6" w:rsidTr="00971E44">
        <w:trPr>
          <w:trHeight w:val="733"/>
        </w:trPr>
        <w:tc>
          <w:tcPr>
            <w:tcW w:w="1341" w:type="dxa"/>
          </w:tcPr>
          <w:p w:rsidR="00E2520A" w:rsidRPr="00CD26D6" w:rsidRDefault="00E626A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A18</w:t>
            </w:r>
          </w:p>
        </w:tc>
        <w:tc>
          <w:tcPr>
            <w:tcW w:w="8789" w:type="dxa"/>
          </w:tcPr>
          <w:p w:rsidR="00E2520A" w:rsidRPr="00CD26D6" w:rsidRDefault="00E2520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6D6">
              <w:rPr>
                <w:rFonts w:ascii="Times New Roman" w:hAnsi="Times New Roman" w:cs="Times New Roman"/>
                <w:color w:val="000000"/>
              </w:rPr>
              <w:t>Redigere relazioni tecniche e documentare le attività individuali e d</w:t>
            </w:r>
            <w:r w:rsidR="00E626AA" w:rsidRPr="00CD26D6">
              <w:rPr>
                <w:rFonts w:ascii="Times New Roman" w:hAnsi="Times New Roman" w:cs="Times New Roman"/>
                <w:color w:val="000000"/>
              </w:rPr>
              <w:t xml:space="preserve">i gruppo relative a situazioni </w:t>
            </w:r>
            <w:r w:rsidRPr="00CD26D6">
              <w:rPr>
                <w:rFonts w:ascii="Times New Roman" w:hAnsi="Times New Roman" w:cs="Times New Roman"/>
                <w:color w:val="000000"/>
              </w:rPr>
              <w:t xml:space="preserve">professionali. </w:t>
            </w:r>
            <w:r w:rsidRPr="00CD26D6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</w:tc>
      </w:tr>
      <w:tr w:rsidR="00E2520A" w:rsidRPr="00CD26D6" w:rsidTr="00E626AA">
        <w:trPr>
          <w:trHeight w:val="713"/>
        </w:trPr>
        <w:tc>
          <w:tcPr>
            <w:tcW w:w="1341" w:type="dxa"/>
          </w:tcPr>
          <w:p w:rsidR="00E2520A" w:rsidRPr="00CD26D6" w:rsidRDefault="00E626A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A19</w:t>
            </w:r>
          </w:p>
        </w:tc>
        <w:tc>
          <w:tcPr>
            <w:tcW w:w="8789" w:type="dxa"/>
          </w:tcPr>
          <w:p w:rsidR="00E2520A" w:rsidRPr="00CD26D6" w:rsidRDefault="00E2520A" w:rsidP="00E626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6D6">
              <w:rPr>
                <w:rFonts w:ascii="Times New Roman" w:hAnsi="Times New Roman" w:cs="Times New Roman"/>
                <w:color w:val="000000"/>
              </w:rPr>
              <w:t xml:space="preserve">Individuare e utilizzare gli strumenti di comunicazione e di team </w:t>
            </w:r>
            <w:proofErr w:type="spellStart"/>
            <w:r w:rsidRPr="00CD26D6">
              <w:rPr>
                <w:rFonts w:ascii="Times New Roman" w:hAnsi="Times New Roman" w:cs="Times New Roman"/>
                <w:color w:val="000000"/>
              </w:rPr>
              <w:t>working</w:t>
            </w:r>
            <w:proofErr w:type="spellEnd"/>
            <w:r w:rsidRPr="00CD26D6">
              <w:rPr>
                <w:rFonts w:ascii="Times New Roman" w:hAnsi="Times New Roman" w:cs="Times New Roman"/>
                <w:color w:val="000000"/>
              </w:rPr>
              <w:t xml:space="preserve"> più appropriati per intervenire nei contesti organizzativi e </w:t>
            </w:r>
            <w:r w:rsidR="00E626AA" w:rsidRPr="00CD26D6">
              <w:rPr>
                <w:rFonts w:ascii="Times New Roman" w:hAnsi="Times New Roman" w:cs="Times New Roman"/>
                <w:color w:val="000000"/>
              </w:rPr>
              <w:t xml:space="preserve">professionali di riferimento. </w:t>
            </w:r>
          </w:p>
        </w:tc>
      </w:tr>
    </w:tbl>
    <w:p w:rsidR="00CD26D6" w:rsidRPr="00CD26D6" w:rsidRDefault="00CD26D6" w:rsidP="00E25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100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544"/>
        <w:gridCol w:w="55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91E39" w:rsidRPr="00CD26D6" w:rsidTr="00424450">
        <w:trPr>
          <w:cantSplit/>
          <w:trHeight w:val="2094"/>
        </w:trPr>
        <w:tc>
          <w:tcPr>
            <w:tcW w:w="851" w:type="dxa"/>
            <w:textDirection w:val="btLr"/>
            <w:vAlign w:val="center"/>
          </w:tcPr>
          <w:p w:rsidR="00B91E39" w:rsidRPr="00CD26D6" w:rsidRDefault="00B91E39" w:rsidP="00424450">
            <w:pPr>
              <w:pStyle w:val="TableParagraph"/>
              <w:spacing w:line="251" w:lineRule="exact"/>
              <w:ind w:left="113" w:right="113"/>
              <w:jc w:val="center"/>
              <w:rPr>
                <w:b/>
              </w:rPr>
            </w:pPr>
            <w:r w:rsidRPr="00CD26D6">
              <w:rPr>
                <w:b/>
              </w:rPr>
              <w:t>COMPETENZA</w:t>
            </w:r>
          </w:p>
        </w:tc>
        <w:tc>
          <w:tcPr>
            <w:tcW w:w="3544" w:type="dxa"/>
            <w:vAlign w:val="center"/>
          </w:tcPr>
          <w:p w:rsidR="00B91E39" w:rsidRPr="00424450" w:rsidRDefault="00B91E39" w:rsidP="00424450">
            <w:pPr>
              <w:pStyle w:val="TableParagraph"/>
              <w:spacing w:line="251" w:lineRule="exact"/>
              <w:jc w:val="center"/>
              <w:rPr>
                <w:b/>
                <w:lang w:val="it-IT"/>
              </w:rPr>
            </w:pPr>
            <w:r w:rsidRPr="00424450">
              <w:rPr>
                <w:b/>
                <w:lang w:val="it-IT"/>
              </w:rPr>
              <w:t>ASSI CULTURALI</w:t>
            </w:r>
          </w:p>
          <w:p w:rsidR="00B91E39" w:rsidRPr="00424450" w:rsidRDefault="00B91E39" w:rsidP="00424450">
            <w:pPr>
              <w:pStyle w:val="TableParagraph"/>
              <w:spacing w:line="251" w:lineRule="exact"/>
              <w:jc w:val="center"/>
              <w:rPr>
                <w:lang w:val="it-IT"/>
              </w:rPr>
            </w:pPr>
            <w:r w:rsidRPr="00424450">
              <w:rPr>
                <w:lang w:val="it-IT"/>
              </w:rPr>
              <w:t xml:space="preserve">(Asse dei linguaggi-Asse matematico – Asse </w:t>
            </w:r>
            <w:proofErr w:type="spellStart"/>
            <w:r w:rsidRPr="00424450">
              <w:rPr>
                <w:lang w:val="it-IT"/>
              </w:rPr>
              <w:t>storico-sociale-Asse</w:t>
            </w:r>
            <w:proofErr w:type="spellEnd"/>
            <w:r w:rsidRPr="00424450">
              <w:rPr>
                <w:lang w:val="it-IT"/>
              </w:rPr>
              <w:t xml:space="preserve"> scientifico, tecnologico e professionale)</w:t>
            </w:r>
          </w:p>
        </w:tc>
        <w:tc>
          <w:tcPr>
            <w:tcW w:w="557" w:type="dxa"/>
            <w:textDirection w:val="tbRl"/>
          </w:tcPr>
          <w:p w:rsidR="00B91E39" w:rsidRPr="00CD26D6" w:rsidRDefault="00B91E39" w:rsidP="00424450">
            <w:pPr>
              <w:pStyle w:val="TableParagraph"/>
              <w:spacing w:line="251" w:lineRule="exact"/>
              <w:ind w:left="113"/>
              <w:rPr>
                <w:sz w:val="20"/>
                <w:szCs w:val="20"/>
              </w:rPr>
            </w:pPr>
            <w:proofErr w:type="spellStart"/>
            <w:r w:rsidRPr="00CD26D6">
              <w:rPr>
                <w:sz w:val="20"/>
                <w:szCs w:val="20"/>
              </w:rPr>
              <w:t>Religione</w:t>
            </w:r>
            <w:proofErr w:type="spellEnd"/>
          </w:p>
        </w:tc>
        <w:tc>
          <w:tcPr>
            <w:tcW w:w="425" w:type="dxa"/>
            <w:textDirection w:val="tbRl"/>
          </w:tcPr>
          <w:p w:rsidR="00B91E39" w:rsidRPr="00CD26D6" w:rsidRDefault="00B91E39" w:rsidP="00424450">
            <w:pPr>
              <w:pStyle w:val="TableParagraph"/>
              <w:spacing w:line="251" w:lineRule="exact"/>
              <w:ind w:left="113"/>
              <w:rPr>
                <w:sz w:val="20"/>
                <w:szCs w:val="20"/>
              </w:rPr>
            </w:pPr>
            <w:proofErr w:type="spellStart"/>
            <w:r w:rsidRPr="00CD26D6">
              <w:rPr>
                <w:sz w:val="20"/>
                <w:szCs w:val="20"/>
              </w:rPr>
              <w:t>Italiano</w:t>
            </w:r>
            <w:proofErr w:type="spellEnd"/>
          </w:p>
        </w:tc>
        <w:tc>
          <w:tcPr>
            <w:tcW w:w="425" w:type="dxa"/>
            <w:textDirection w:val="tbRl"/>
          </w:tcPr>
          <w:p w:rsidR="00B91E39" w:rsidRPr="00CD26D6" w:rsidRDefault="00B91E39" w:rsidP="00424450">
            <w:pPr>
              <w:pStyle w:val="TableParagraph"/>
              <w:spacing w:line="251" w:lineRule="exact"/>
              <w:ind w:left="113"/>
              <w:rPr>
                <w:sz w:val="20"/>
                <w:szCs w:val="20"/>
              </w:rPr>
            </w:pPr>
            <w:proofErr w:type="spellStart"/>
            <w:r w:rsidRPr="00CD26D6">
              <w:rPr>
                <w:sz w:val="20"/>
                <w:szCs w:val="20"/>
              </w:rPr>
              <w:t>Storia</w:t>
            </w:r>
            <w:proofErr w:type="spellEnd"/>
          </w:p>
        </w:tc>
        <w:tc>
          <w:tcPr>
            <w:tcW w:w="425" w:type="dxa"/>
            <w:textDirection w:val="tbRl"/>
          </w:tcPr>
          <w:p w:rsidR="00B91E39" w:rsidRPr="00CD26D6" w:rsidRDefault="00B91E39" w:rsidP="00424450">
            <w:pPr>
              <w:pStyle w:val="TableParagraph"/>
              <w:spacing w:line="251" w:lineRule="exact"/>
              <w:ind w:left="113"/>
              <w:rPr>
                <w:sz w:val="20"/>
                <w:szCs w:val="20"/>
              </w:rPr>
            </w:pPr>
            <w:proofErr w:type="spellStart"/>
            <w:r w:rsidRPr="00CD26D6">
              <w:rPr>
                <w:sz w:val="20"/>
                <w:szCs w:val="20"/>
              </w:rPr>
              <w:t>Inglese</w:t>
            </w:r>
            <w:proofErr w:type="spellEnd"/>
          </w:p>
        </w:tc>
        <w:tc>
          <w:tcPr>
            <w:tcW w:w="425" w:type="dxa"/>
            <w:textDirection w:val="tbRl"/>
          </w:tcPr>
          <w:p w:rsidR="00B91E39" w:rsidRPr="00CD26D6" w:rsidRDefault="00B91E39" w:rsidP="00424450">
            <w:pPr>
              <w:pStyle w:val="TableParagraph"/>
              <w:spacing w:line="251" w:lineRule="exact"/>
              <w:ind w:left="113"/>
              <w:rPr>
                <w:sz w:val="20"/>
                <w:szCs w:val="20"/>
              </w:rPr>
            </w:pPr>
            <w:proofErr w:type="spellStart"/>
            <w:r w:rsidRPr="00CD26D6">
              <w:rPr>
                <w:sz w:val="20"/>
                <w:szCs w:val="20"/>
              </w:rPr>
              <w:t>Matematica</w:t>
            </w:r>
            <w:proofErr w:type="spellEnd"/>
          </w:p>
        </w:tc>
        <w:tc>
          <w:tcPr>
            <w:tcW w:w="425" w:type="dxa"/>
            <w:textDirection w:val="tbRl"/>
          </w:tcPr>
          <w:p w:rsidR="00B91E39" w:rsidRPr="00CD26D6" w:rsidRDefault="00B91E39" w:rsidP="00424450">
            <w:pPr>
              <w:pStyle w:val="TableParagraph"/>
              <w:spacing w:line="251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tbRl"/>
          </w:tcPr>
          <w:p w:rsidR="00B91E39" w:rsidRPr="00CD26D6" w:rsidRDefault="00B91E39" w:rsidP="00424450">
            <w:pPr>
              <w:pStyle w:val="TableParagraph"/>
              <w:spacing w:line="251" w:lineRule="exact"/>
              <w:ind w:left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tbRl"/>
          </w:tcPr>
          <w:p w:rsidR="00B91E39" w:rsidRPr="00CD26D6" w:rsidRDefault="00B91E39" w:rsidP="00424450">
            <w:pPr>
              <w:pStyle w:val="TableParagraph"/>
              <w:spacing w:line="251" w:lineRule="exact"/>
              <w:ind w:left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tbRl"/>
          </w:tcPr>
          <w:p w:rsidR="00B91E39" w:rsidRPr="00CD26D6" w:rsidRDefault="00B91E39" w:rsidP="00424450">
            <w:pPr>
              <w:pStyle w:val="TableParagraph"/>
              <w:spacing w:line="251" w:lineRule="exact"/>
              <w:ind w:left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tbRl"/>
          </w:tcPr>
          <w:p w:rsidR="00B91E39" w:rsidRPr="00CD26D6" w:rsidRDefault="00B91E39" w:rsidP="00424450">
            <w:pPr>
              <w:pStyle w:val="TableParagraph"/>
              <w:spacing w:line="251" w:lineRule="exact"/>
              <w:ind w:left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tbRl"/>
          </w:tcPr>
          <w:p w:rsidR="00B91E39" w:rsidRPr="00CD26D6" w:rsidRDefault="00B91E39" w:rsidP="00424450">
            <w:pPr>
              <w:pStyle w:val="TableParagraph"/>
              <w:spacing w:line="251" w:lineRule="exact"/>
              <w:ind w:left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tbRl"/>
          </w:tcPr>
          <w:p w:rsidR="00B91E39" w:rsidRPr="00CD26D6" w:rsidRDefault="00B91E39" w:rsidP="00424450">
            <w:pPr>
              <w:pStyle w:val="TableParagraph"/>
              <w:spacing w:line="251" w:lineRule="exact"/>
              <w:ind w:left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tbRl"/>
          </w:tcPr>
          <w:p w:rsidR="00B91E39" w:rsidRPr="00CD26D6" w:rsidRDefault="00B91E39" w:rsidP="00424450">
            <w:pPr>
              <w:pStyle w:val="TableParagraph"/>
              <w:spacing w:line="251" w:lineRule="exact"/>
              <w:ind w:left="709"/>
              <w:jc w:val="center"/>
              <w:rPr>
                <w:sz w:val="20"/>
                <w:szCs w:val="20"/>
              </w:rPr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ind w:left="709" w:hanging="567"/>
              <w:jc w:val="center"/>
            </w:pPr>
            <w:r w:rsidRPr="00CD26D6">
              <w:t>A1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283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A2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A3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A4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A5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A6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A7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A8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A9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A10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A11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A12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A13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A14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A15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A16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A17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A18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  <w:tr w:rsidR="00B91E39" w:rsidRPr="00CD26D6" w:rsidTr="00424450">
        <w:trPr>
          <w:trHeight w:val="381"/>
        </w:trPr>
        <w:tc>
          <w:tcPr>
            <w:tcW w:w="851" w:type="dxa"/>
            <w:shd w:val="clear" w:color="auto" w:fill="auto"/>
          </w:tcPr>
          <w:p w:rsidR="00B91E39" w:rsidRPr="00CD26D6" w:rsidRDefault="00B91E39" w:rsidP="00424450">
            <w:pPr>
              <w:pStyle w:val="TableParagraph"/>
              <w:tabs>
                <w:tab w:val="left" w:pos="284"/>
              </w:tabs>
              <w:jc w:val="center"/>
            </w:pPr>
            <w:r w:rsidRPr="00CD26D6">
              <w:t>A19</w:t>
            </w:r>
          </w:p>
        </w:tc>
        <w:tc>
          <w:tcPr>
            <w:tcW w:w="3544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557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  <w:tc>
          <w:tcPr>
            <w:tcW w:w="425" w:type="dxa"/>
          </w:tcPr>
          <w:p w:rsidR="00B91E39" w:rsidRPr="00CD26D6" w:rsidRDefault="00B91E39" w:rsidP="00424450">
            <w:pPr>
              <w:pStyle w:val="TableParagraph"/>
              <w:ind w:left="709"/>
            </w:pPr>
          </w:p>
        </w:tc>
      </w:tr>
    </w:tbl>
    <w:p w:rsidR="00B91E39" w:rsidRDefault="00B91E39" w:rsidP="00B91E3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53003" w:rsidRDefault="00A53003" w:rsidP="00B91E3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53003" w:rsidRDefault="00A53003" w:rsidP="00B91E3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53003" w:rsidRDefault="00A53003" w:rsidP="00B91E3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53003" w:rsidRDefault="00A53003" w:rsidP="00B91E3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53003" w:rsidRDefault="00A53003" w:rsidP="00B91E3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53003" w:rsidRDefault="00A53003" w:rsidP="00B91E3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53003" w:rsidRPr="00A53003" w:rsidRDefault="00CD26D6" w:rsidP="00A5300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53003">
        <w:rPr>
          <w:rFonts w:ascii="Times New Roman" w:hAnsi="Times New Roman" w:cs="Times New Roman"/>
          <w:b/>
          <w:bCs/>
          <w:sz w:val="24"/>
          <w:szCs w:val="24"/>
        </w:rPr>
        <w:t xml:space="preserve">OBIETTIVI  </w:t>
      </w:r>
      <w:proofErr w:type="spellStart"/>
      <w:r w:rsidRPr="00A53003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A53003">
        <w:rPr>
          <w:rFonts w:ascii="Times New Roman" w:hAnsi="Times New Roman" w:cs="Times New Roman"/>
          <w:b/>
          <w:bCs/>
          <w:sz w:val="24"/>
          <w:szCs w:val="24"/>
        </w:rPr>
        <w:t xml:space="preserve"> APPRENDIMENTO in termini di COMPETENZE</w:t>
      </w:r>
    </w:p>
    <w:p w:rsidR="00CD26D6" w:rsidRPr="00A53003" w:rsidRDefault="00CD26D6" w:rsidP="00A53003">
      <w:pPr>
        <w:pStyle w:val="Paragrafoelenco"/>
        <w:widowControl w:val="0"/>
        <w:autoSpaceDE w:val="0"/>
        <w:autoSpaceDN w:val="0"/>
        <w:adjustRightInd w:val="0"/>
        <w:spacing w:after="0" w:line="252" w:lineRule="exact"/>
        <w:ind w:left="1125"/>
        <w:rPr>
          <w:rFonts w:ascii="Times New Roman" w:hAnsi="Times New Roman" w:cs="Times New Roman"/>
          <w:b/>
          <w:bCs/>
          <w:sz w:val="24"/>
          <w:szCs w:val="24"/>
        </w:rPr>
      </w:pPr>
      <w:r w:rsidRPr="00A53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26D6" w:rsidRPr="00CD26D6" w:rsidRDefault="00CD26D6" w:rsidP="00CD26D6">
      <w:pPr>
        <w:pStyle w:val="Paragrafoelenco"/>
        <w:widowControl w:val="0"/>
        <w:autoSpaceDE w:val="0"/>
        <w:autoSpaceDN w:val="0"/>
        <w:adjustRightInd w:val="0"/>
        <w:spacing w:after="0" w:line="252" w:lineRule="exact"/>
        <w:ind w:left="0"/>
        <w:rPr>
          <w:rFonts w:ascii="Times New Roman" w:eastAsia="Calibri" w:hAnsi="Times New Roman" w:cs="Times New Roman"/>
        </w:rPr>
      </w:pPr>
      <w:r w:rsidRPr="00CD26D6">
        <w:rPr>
          <w:rFonts w:ascii="Times New Roman" w:hAnsi="Times New Roman" w:cs="Times New Roman"/>
          <w:bCs/>
          <w:sz w:val="24"/>
          <w:szCs w:val="24"/>
        </w:rPr>
        <w:t>(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P</w:t>
      </w:r>
      <w:r w:rsidRPr="00CD26D6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R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OFILO</w:t>
      </w:r>
      <w:r w:rsidRPr="00CD26D6"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  <w:t xml:space="preserve"> </w:t>
      </w:r>
      <w:proofErr w:type="spellStart"/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DI</w:t>
      </w:r>
      <w:proofErr w:type="spellEnd"/>
      <w:r w:rsidRPr="00CD26D6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U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S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CITA</w:t>
      </w:r>
      <w:r w:rsidRPr="00CD26D6">
        <w:rPr>
          <w:rFonts w:ascii="Times New Roman" w:hAnsi="Times New Roman" w:cs="Times New Roman"/>
          <w:bCs/>
          <w:color w:val="000000"/>
          <w:spacing w:val="-5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D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EI</w:t>
      </w:r>
      <w:r w:rsidRPr="00CD26D6">
        <w:rPr>
          <w:rFonts w:ascii="Times New Roman" w:hAnsi="Times New Roman" w:cs="Times New Roman"/>
          <w:bCs/>
          <w:color w:val="000000"/>
          <w:spacing w:val="-3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PER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C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ORSI</w:t>
      </w:r>
      <w:r w:rsidRPr="00CD26D6">
        <w:rPr>
          <w:rFonts w:ascii="Times New Roman" w:hAnsi="Times New Roman" w:cs="Times New Roman"/>
          <w:bCs/>
          <w:color w:val="000000"/>
          <w:spacing w:val="-7"/>
          <w:sz w:val="16"/>
          <w:szCs w:val="16"/>
        </w:rPr>
        <w:t xml:space="preserve"> </w:t>
      </w:r>
      <w:proofErr w:type="spellStart"/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DI</w:t>
      </w:r>
      <w:proofErr w:type="spellEnd"/>
      <w:r w:rsidRPr="00CD26D6">
        <w:rPr>
          <w:rFonts w:ascii="Times New Roman" w:hAnsi="Times New Roman" w:cs="Times New Roman"/>
          <w:bCs/>
          <w:color w:val="000000"/>
          <w:spacing w:val="-3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IST</w:t>
      </w:r>
      <w:r w:rsidRPr="00CD26D6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R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U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Z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IONE</w:t>
      </w:r>
      <w:r w:rsidRPr="00CD26D6">
        <w:rPr>
          <w:rFonts w:ascii="Times New Roman" w:hAnsi="Times New Roman" w:cs="Times New Roman"/>
          <w:bCs/>
          <w:color w:val="000000"/>
          <w:spacing w:val="-9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P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ROFE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S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SIONA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L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E</w:t>
      </w:r>
      <w:r w:rsidRPr="00CD26D6">
        <w:rPr>
          <w:rFonts w:ascii="Times New Roman" w:hAnsi="Times New Roman" w:cs="Times New Roman"/>
          <w:bCs/>
          <w:color w:val="000000"/>
          <w:spacing w:val="-13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PER</w:t>
      </w:r>
      <w:r w:rsidRPr="00CD26D6">
        <w:rPr>
          <w:rFonts w:ascii="Times New Roman" w:hAnsi="Times New Roman" w:cs="Times New Roman"/>
          <w:bCs/>
          <w:color w:val="000000"/>
          <w:spacing w:val="-3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L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E</w:t>
      </w:r>
      <w:r w:rsidRPr="00CD26D6">
        <w:rPr>
          <w:rFonts w:ascii="Times New Roman" w:hAnsi="Times New Roman" w:cs="Times New Roman"/>
          <w:bCs/>
          <w:color w:val="000000"/>
          <w:spacing w:val="-3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A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TT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I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VI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T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À</w:t>
      </w:r>
      <w:r w:rsidRPr="00CD26D6"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E</w:t>
      </w:r>
      <w:r w:rsidRPr="00CD26D6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GLI</w:t>
      </w:r>
      <w:r w:rsidRPr="00CD26D6">
        <w:rPr>
          <w:rFonts w:ascii="Times New Roman" w:hAnsi="Times New Roman" w:cs="Times New Roman"/>
          <w:bCs/>
          <w:color w:val="000000"/>
          <w:spacing w:val="-3"/>
          <w:sz w:val="16"/>
          <w:szCs w:val="16"/>
        </w:rPr>
        <w:t xml:space="preserve"> 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IN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S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E</w:t>
      </w:r>
      <w:r w:rsidRPr="00CD26D6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G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NA</w:t>
      </w:r>
      <w:r w:rsidRPr="00CD26D6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M</w:t>
      </w:r>
      <w:r w:rsidRPr="00CD26D6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E</w:t>
      </w:r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NTI</w:t>
      </w:r>
      <w:r w:rsidRPr="00CD26D6">
        <w:rPr>
          <w:rFonts w:ascii="Times New Roman" w:hAnsi="Times New Roman" w:cs="Times New Roman"/>
          <w:bCs/>
          <w:color w:val="000000"/>
          <w:spacing w:val="-13"/>
          <w:sz w:val="16"/>
          <w:szCs w:val="16"/>
        </w:rPr>
        <w:t xml:space="preserve"> </w:t>
      </w:r>
      <w:proofErr w:type="spellStart"/>
      <w:r w:rsidRPr="00CD26D6">
        <w:rPr>
          <w:rFonts w:ascii="Times New Roman" w:hAnsi="Times New Roman" w:cs="Times New Roman"/>
          <w:bCs/>
          <w:color w:val="000000"/>
          <w:sz w:val="16"/>
          <w:szCs w:val="16"/>
        </w:rPr>
        <w:t>DI</w:t>
      </w:r>
      <w:proofErr w:type="spellEnd"/>
      <w:r w:rsidRPr="00CD26D6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 xml:space="preserve"> </w:t>
      </w:r>
      <w:r w:rsidRPr="00424450">
        <w:rPr>
          <w:rFonts w:ascii="Times New Roman" w:hAnsi="Times New Roman" w:cs="Times New Roman"/>
          <w:b/>
          <w:bCs/>
          <w:color w:val="000000"/>
          <w:sz w:val="16"/>
          <w:szCs w:val="16"/>
        </w:rPr>
        <w:t>INDIRIZZO</w:t>
      </w:r>
      <w:r w:rsidR="00A53003">
        <w:rPr>
          <w:rFonts w:ascii="Times New Roman" w:hAnsi="Times New Roman" w:cs="Times New Roman"/>
          <w:b/>
          <w:bCs/>
          <w:color w:val="000000"/>
          <w:sz w:val="16"/>
          <w:szCs w:val="16"/>
        </w:rPr>
        <w:t>)</w:t>
      </w:r>
      <w:r w:rsidRPr="00CD26D6">
        <w:rPr>
          <w:rFonts w:ascii="Times New Roman" w:eastAsia="Calibri" w:hAnsi="Times New Roman" w:cs="Times New Roman"/>
        </w:rPr>
        <w:t xml:space="preserve"> </w:t>
      </w:r>
    </w:p>
    <w:p w:rsidR="00CD26D6" w:rsidRPr="00CD26D6" w:rsidRDefault="00A53003" w:rsidP="00A53003">
      <w:pPr>
        <w:pStyle w:val="Paragrafoelenco"/>
        <w:widowControl w:val="0"/>
        <w:autoSpaceDE w:val="0"/>
        <w:autoSpaceDN w:val="0"/>
        <w:adjustRightInd w:val="0"/>
        <w:spacing w:after="0" w:line="252" w:lineRule="exact"/>
        <w:ind w:left="0"/>
        <w:jc w:val="center"/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</w:pPr>
      <w:r>
        <w:rPr>
          <w:rFonts w:ascii="Times New Roman" w:eastAsia="Calibri" w:hAnsi="Times New Roman" w:cs="Times New Roman"/>
        </w:rPr>
        <w:t>(</w:t>
      </w:r>
      <w:r w:rsidR="00CD26D6" w:rsidRPr="00CD26D6">
        <w:rPr>
          <w:rFonts w:ascii="Times New Roman" w:eastAsia="Calibri" w:hAnsi="Times New Roman" w:cs="Times New Roman"/>
        </w:rPr>
        <w:t>Decreto Legislativo 13.04.2017, n. 61).</w:t>
      </w:r>
    </w:p>
    <w:p w:rsidR="00CD26D6" w:rsidRPr="00CD26D6" w:rsidRDefault="00CD26D6" w:rsidP="00CD26D6">
      <w:pPr>
        <w:pStyle w:val="Paragrafoelenco"/>
        <w:widowControl w:val="0"/>
        <w:autoSpaceDE w:val="0"/>
        <w:autoSpaceDN w:val="0"/>
        <w:adjustRightInd w:val="0"/>
        <w:spacing w:after="0" w:line="252" w:lineRule="exact"/>
        <w:ind w:left="0"/>
        <w:rPr>
          <w:rFonts w:ascii="Times New Roman" w:eastAsia="Calibri" w:hAnsi="Times New Roman" w:cs="Times New Roman"/>
          <w:i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8"/>
        <w:gridCol w:w="8788"/>
      </w:tblGrid>
      <w:tr w:rsidR="00CD26D6" w:rsidRPr="00CD26D6" w:rsidTr="00B91E39">
        <w:trPr>
          <w:trHeight w:val="764"/>
        </w:trPr>
        <w:tc>
          <w:tcPr>
            <w:tcW w:w="1408" w:type="dxa"/>
          </w:tcPr>
          <w:p w:rsidR="00CD26D6" w:rsidRPr="00CD26D6" w:rsidRDefault="00CD26D6" w:rsidP="00424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D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CD26D6" w:rsidRPr="00CD26D6" w:rsidRDefault="00B91E39" w:rsidP="00B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1E39">
              <w:rPr>
                <w:rFonts w:ascii="Times New Roman" w:hAnsi="Times New Roman" w:cs="Times New Roman"/>
                <w:color w:val="000000"/>
              </w:rPr>
              <w:t>Collaborare nella gestione di progetti e attività dei servizi sociali, so</w:t>
            </w:r>
            <w:r>
              <w:rPr>
                <w:rFonts w:ascii="Times New Roman" w:hAnsi="Times New Roman" w:cs="Times New Roman"/>
                <w:color w:val="000000"/>
              </w:rPr>
              <w:t xml:space="preserve">cio-sanitari e socio-educativi, </w:t>
            </w:r>
            <w:r w:rsidRPr="00B91E39">
              <w:rPr>
                <w:rFonts w:ascii="Times New Roman" w:hAnsi="Times New Roman" w:cs="Times New Roman"/>
                <w:color w:val="000000"/>
              </w:rPr>
              <w:t xml:space="preserve">rivolti a bambini e adolescenti, persone con disabilità, anziani, minori </w:t>
            </w:r>
            <w:r>
              <w:rPr>
                <w:rFonts w:ascii="Times New Roman" w:hAnsi="Times New Roman" w:cs="Times New Roman"/>
                <w:color w:val="000000"/>
              </w:rPr>
              <w:t xml:space="preserve">a rischio, soggetti con disagio </w:t>
            </w:r>
            <w:r w:rsidRPr="00B91E39">
              <w:rPr>
                <w:rFonts w:ascii="Times New Roman" w:hAnsi="Times New Roman" w:cs="Times New Roman"/>
                <w:color w:val="000000"/>
              </w:rPr>
              <w:t>psico-sociale e altri soggetti in situazione di svantaggio, anche attraverso l</w:t>
            </w:r>
            <w:r>
              <w:rPr>
                <w:rFonts w:ascii="Times New Roman" w:hAnsi="Times New Roman" w:cs="Times New Roman"/>
                <w:color w:val="000000"/>
              </w:rPr>
              <w:t xml:space="preserve">o sviluppo di reti territoriali </w:t>
            </w:r>
            <w:r w:rsidRPr="00B91E39">
              <w:rPr>
                <w:rFonts w:ascii="Times New Roman" w:hAnsi="Times New Roman" w:cs="Times New Roman"/>
                <w:color w:val="000000"/>
              </w:rPr>
              <w:t>formali e informali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D26D6" w:rsidRPr="00CD26D6" w:rsidTr="00424450">
        <w:trPr>
          <w:trHeight w:val="493"/>
        </w:trPr>
        <w:tc>
          <w:tcPr>
            <w:tcW w:w="1408" w:type="dxa"/>
          </w:tcPr>
          <w:p w:rsidR="00CD26D6" w:rsidRPr="00CD26D6" w:rsidRDefault="00CD26D6" w:rsidP="004244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B</w:t>
            </w:r>
            <w:r w:rsidRPr="00CD26D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CD26D6" w:rsidRPr="00CD26D6" w:rsidRDefault="00B91E39" w:rsidP="00424450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1E39">
              <w:rPr>
                <w:rFonts w:ascii="Times New Roman" w:hAnsi="Times New Roman" w:cs="Times New Roman"/>
                <w:color w:val="000000"/>
              </w:rPr>
              <w:t xml:space="preserve">Partecipare e cooperare nei gruppi di lavoro e nelle équipe </w:t>
            </w:r>
            <w:proofErr w:type="spellStart"/>
            <w:r w:rsidRPr="00B91E39">
              <w:rPr>
                <w:rFonts w:ascii="Times New Roman" w:hAnsi="Times New Roman" w:cs="Times New Roman"/>
                <w:color w:val="000000"/>
              </w:rPr>
              <w:t>multi-professionali</w:t>
            </w:r>
            <w:proofErr w:type="spellEnd"/>
            <w:r w:rsidRPr="00B91E39">
              <w:rPr>
                <w:rFonts w:ascii="Times New Roman" w:hAnsi="Times New Roman" w:cs="Times New Roman"/>
                <w:color w:val="000000"/>
              </w:rPr>
              <w:t xml:space="preserve"> in diversi contesti</w:t>
            </w:r>
            <w:r w:rsidR="0042445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organizzativi</w:t>
            </w:r>
            <w:r w:rsidRPr="00B91E39">
              <w:rPr>
                <w:rFonts w:ascii="Times New Roman" w:hAnsi="Times New Roman" w:cs="Times New Roman"/>
                <w:color w:val="000000"/>
              </w:rPr>
              <w:t>/lavorativi.</w:t>
            </w:r>
          </w:p>
        </w:tc>
      </w:tr>
      <w:tr w:rsidR="00CD26D6" w:rsidRPr="00CD26D6" w:rsidTr="00B91E39">
        <w:trPr>
          <w:trHeight w:val="724"/>
        </w:trPr>
        <w:tc>
          <w:tcPr>
            <w:tcW w:w="1408" w:type="dxa"/>
          </w:tcPr>
          <w:p w:rsidR="00CD26D6" w:rsidRPr="00CD26D6" w:rsidRDefault="00CD26D6" w:rsidP="004244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B</w:t>
            </w:r>
            <w:r w:rsidRPr="00CD26D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CD26D6" w:rsidRPr="00CD26D6" w:rsidRDefault="00B91E39" w:rsidP="00424450">
            <w:pPr>
              <w:widowControl w:val="0"/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1E39">
              <w:rPr>
                <w:rFonts w:ascii="Times New Roman" w:hAnsi="Times New Roman" w:cs="Times New Roman"/>
                <w:color w:val="000000"/>
              </w:rPr>
              <w:t>Facilitare la comunicazione tra persone e gruppi, anche di culture e contesti diversi, adottando</w:t>
            </w:r>
            <w:r w:rsidR="004244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1E39">
              <w:rPr>
                <w:rFonts w:ascii="Times New Roman" w:hAnsi="Times New Roman" w:cs="Times New Roman"/>
                <w:color w:val="000000"/>
              </w:rPr>
              <w:t>modalità comunicative e relazionali adeguate ai diversi ambiti profess</w:t>
            </w:r>
            <w:r>
              <w:rPr>
                <w:rFonts w:ascii="Times New Roman" w:hAnsi="Times New Roman" w:cs="Times New Roman"/>
                <w:color w:val="000000"/>
              </w:rPr>
              <w:t xml:space="preserve">ionali e alle diverse tipologie </w:t>
            </w:r>
            <w:r w:rsidRPr="00B91E39">
              <w:rPr>
                <w:rFonts w:ascii="Times New Roman" w:hAnsi="Times New Roman" w:cs="Times New Roman"/>
                <w:color w:val="000000"/>
              </w:rPr>
              <w:t>di utenza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D26D6" w:rsidRPr="00CD26D6" w:rsidTr="00424450">
        <w:trPr>
          <w:trHeight w:val="571"/>
        </w:trPr>
        <w:tc>
          <w:tcPr>
            <w:tcW w:w="1408" w:type="dxa"/>
          </w:tcPr>
          <w:p w:rsidR="00CD26D6" w:rsidRPr="00CD26D6" w:rsidRDefault="00CD26D6" w:rsidP="00424450">
            <w:pPr>
              <w:widowControl w:val="0"/>
              <w:tabs>
                <w:tab w:val="left" w:pos="220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B</w:t>
            </w:r>
            <w:r w:rsidRPr="00CD26D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CD26D6" w:rsidRPr="00CD26D6" w:rsidRDefault="00B91E39" w:rsidP="00B91E3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B91E39">
              <w:rPr>
                <w:rFonts w:ascii="Times New Roman" w:hAnsi="Times New Roman" w:cs="Times New Roman"/>
                <w:color w:val="000000"/>
                <w:kern w:val="1"/>
              </w:rPr>
              <w:t>Prendersi cura e collaborare al soddisfacimento dei bisogni di base di b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ambini, persone con disabilità, </w:t>
            </w:r>
            <w:r w:rsidRPr="00B91E39">
              <w:rPr>
                <w:rFonts w:ascii="Times New Roman" w:hAnsi="Times New Roman" w:cs="Times New Roman"/>
                <w:color w:val="000000"/>
                <w:kern w:val="1"/>
              </w:rPr>
              <w:t>anziani nell’espletamento delle più comuni attività quotidiane</w:t>
            </w:r>
            <w:r>
              <w:rPr>
                <w:rFonts w:ascii="Times New Roman" w:hAnsi="Times New Roman" w:cs="Times New Roman"/>
                <w:color w:val="000000"/>
                <w:kern w:val="1"/>
              </w:rPr>
              <w:t>.</w:t>
            </w:r>
          </w:p>
        </w:tc>
      </w:tr>
    </w:tbl>
    <w:p w:rsidR="00CD26D6" w:rsidRPr="00CD26D6" w:rsidRDefault="00CD26D6" w:rsidP="00E25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794" w:rsidRPr="00CD26D6" w:rsidRDefault="00EB5794" w:rsidP="00EB57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102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6"/>
        <w:gridCol w:w="4715"/>
        <w:gridCol w:w="758"/>
        <w:gridCol w:w="578"/>
        <w:gridCol w:w="578"/>
        <w:gridCol w:w="578"/>
        <w:gridCol w:w="578"/>
        <w:gridCol w:w="578"/>
        <w:gridCol w:w="578"/>
      </w:tblGrid>
      <w:tr w:rsidR="00B91E39" w:rsidRPr="00CD26D6" w:rsidTr="00B91E39">
        <w:trPr>
          <w:cantSplit/>
          <w:trHeight w:val="1896"/>
        </w:trPr>
        <w:tc>
          <w:tcPr>
            <w:tcW w:w="1266" w:type="dxa"/>
            <w:textDirection w:val="btLr"/>
            <w:vAlign w:val="center"/>
          </w:tcPr>
          <w:p w:rsidR="00B91E39" w:rsidRPr="00CD26D6" w:rsidRDefault="00B91E39" w:rsidP="00337161">
            <w:pPr>
              <w:pStyle w:val="TableParagraph"/>
              <w:spacing w:line="251" w:lineRule="exact"/>
              <w:ind w:left="113" w:right="113"/>
              <w:jc w:val="center"/>
              <w:rPr>
                <w:b/>
              </w:rPr>
            </w:pPr>
            <w:r w:rsidRPr="00CD26D6">
              <w:rPr>
                <w:b/>
              </w:rPr>
              <w:t>COMPETENZA</w:t>
            </w:r>
          </w:p>
        </w:tc>
        <w:tc>
          <w:tcPr>
            <w:tcW w:w="4715" w:type="dxa"/>
            <w:vAlign w:val="center"/>
          </w:tcPr>
          <w:p w:rsidR="00B91E39" w:rsidRPr="00424450" w:rsidRDefault="00B91E39" w:rsidP="00C24951">
            <w:pPr>
              <w:pStyle w:val="TableParagraph"/>
              <w:spacing w:line="251" w:lineRule="exact"/>
              <w:jc w:val="center"/>
              <w:rPr>
                <w:b/>
                <w:lang w:val="it-IT"/>
              </w:rPr>
            </w:pPr>
            <w:r w:rsidRPr="00424450">
              <w:rPr>
                <w:b/>
                <w:lang w:val="it-IT"/>
              </w:rPr>
              <w:t>ASSI CULTURALI</w:t>
            </w:r>
          </w:p>
          <w:p w:rsidR="00B91E39" w:rsidRPr="00424450" w:rsidRDefault="00B91E39" w:rsidP="00C24951">
            <w:pPr>
              <w:pStyle w:val="TableParagraph"/>
              <w:spacing w:line="251" w:lineRule="exact"/>
              <w:jc w:val="center"/>
              <w:rPr>
                <w:lang w:val="it-IT"/>
              </w:rPr>
            </w:pPr>
            <w:r w:rsidRPr="00424450">
              <w:rPr>
                <w:lang w:val="it-IT"/>
              </w:rPr>
              <w:t xml:space="preserve">(Asse dei linguaggi-Asse matematico – Asse </w:t>
            </w:r>
            <w:proofErr w:type="spellStart"/>
            <w:r w:rsidRPr="00424450">
              <w:rPr>
                <w:lang w:val="it-IT"/>
              </w:rPr>
              <w:t>storico-sociale-Asse</w:t>
            </w:r>
            <w:proofErr w:type="spellEnd"/>
            <w:r w:rsidRPr="00424450">
              <w:rPr>
                <w:lang w:val="it-IT"/>
              </w:rPr>
              <w:t xml:space="preserve"> scientifico, tecnologico e professionale)</w:t>
            </w:r>
          </w:p>
        </w:tc>
        <w:tc>
          <w:tcPr>
            <w:tcW w:w="758" w:type="dxa"/>
            <w:textDirection w:val="tbRl"/>
          </w:tcPr>
          <w:p w:rsidR="00B91E39" w:rsidRPr="00CD26D6" w:rsidRDefault="00B91E39" w:rsidP="00C24951">
            <w:pPr>
              <w:pStyle w:val="TableParagraph"/>
              <w:spacing w:line="251" w:lineRule="exac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</w:t>
            </w:r>
          </w:p>
        </w:tc>
        <w:tc>
          <w:tcPr>
            <w:tcW w:w="578" w:type="dxa"/>
            <w:textDirection w:val="tbRl"/>
          </w:tcPr>
          <w:p w:rsidR="00B91E39" w:rsidRPr="00CD26D6" w:rsidRDefault="00B91E39" w:rsidP="00C24951">
            <w:pPr>
              <w:pStyle w:val="TableParagraph"/>
              <w:spacing w:line="251" w:lineRule="exac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METODOLOGIE OPERATIVE</w:t>
            </w:r>
          </w:p>
        </w:tc>
        <w:tc>
          <w:tcPr>
            <w:tcW w:w="578" w:type="dxa"/>
            <w:textDirection w:val="tbRl"/>
          </w:tcPr>
          <w:p w:rsidR="00B91E39" w:rsidRPr="00CD26D6" w:rsidRDefault="00B91E39" w:rsidP="00C24951">
            <w:pPr>
              <w:pStyle w:val="TableParagraph"/>
              <w:spacing w:line="251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578" w:type="dxa"/>
            <w:textDirection w:val="tbRl"/>
          </w:tcPr>
          <w:p w:rsidR="00B91E39" w:rsidRPr="00CD26D6" w:rsidRDefault="00B91E39" w:rsidP="00C24951">
            <w:pPr>
              <w:pStyle w:val="TableParagraph"/>
              <w:spacing w:line="251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578" w:type="dxa"/>
            <w:textDirection w:val="tbRl"/>
          </w:tcPr>
          <w:p w:rsidR="00B91E39" w:rsidRPr="00CD26D6" w:rsidRDefault="00B91E39" w:rsidP="00C24951">
            <w:pPr>
              <w:pStyle w:val="TableParagraph"/>
              <w:spacing w:line="251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578" w:type="dxa"/>
            <w:textDirection w:val="tbRl"/>
          </w:tcPr>
          <w:p w:rsidR="00B91E39" w:rsidRPr="00CD26D6" w:rsidRDefault="00B91E39" w:rsidP="00C24951">
            <w:pPr>
              <w:pStyle w:val="TableParagraph"/>
              <w:spacing w:line="251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578" w:type="dxa"/>
            <w:textDirection w:val="tbRl"/>
          </w:tcPr>
          <w:p w:rsidR="00B91E39" w:rsidRPr="00CD26D6" w:rsidRDefault="00B91E39" w:rsidP="00015AE8">
            <w:pPr>
              <w:pStyle w:val="TableParagraph"/>
              <w:spacing w:line="251" w:lineRule="exact"/>
              <w:ind w:left="709"/>
              <w:jc w:val="center"/>
              <w:rPr>
                <w:sz w:val="20"/>
                <w:szCs w:val="20"/>
              </w:rPr>
            </w:pPr>
          </w:p>
        </w:tc>
      </w:tr>
      <w:tr w:rsidR="00B91E39" w:rsidRPr="00CD26D6" w:rsidTr="00B91E39">
        <w:trPr>
          <w:trHeight w:val="321"/>
        </w:trPr>
        <w:tc>
          <w:tcPr>
            <w:tcW w:w="1266" w:type="dxa"/>
            <w:shd w:val="clear" w:color="auto" w:fill="auto"/>
          </w:tcPr>
          <w:p w:rsidR="00B91E39" w:rsidRPr="00CD26D6" w:rsidRDefault="00B91E39" w:rsidP="00B91E39">
            <w:pPr>
              <w:pStyle w:val="TableParagraph"/>
              <w:tabs>
                <w:tab w:val="left" w:pos="284"/>
              </w:tabs>
              <w:jc w:val="center"/>
            </w:pPr>
            <w:r>
              <w:t>B</w:t>
            </w:r>
            <w:r w:rsidRPr="00CD26D6">
              <w:t>1</w:t>
            </w:r>
          </w:p>
        </w:tc>
        <w:tc>
          <w:tcPr>
            <w:tcW w:w="4715" w:type="dxa"/>
          </w:tcPr>
          <w:p w:rsidR="00B91E39" w:rsidRPr="00CD26D6" w:rsidRDefault="00B91E39" w:rsidP="00A033AC">
            <w:pPr>
              <w:pStyle w:val="TableParagraph"/>
              <w:ind w:left="283"/>
            </w:pPr>
          </w:p>
        </w:tc>
        <w:tc>
          <w:tcPr>
            <w:tcW w:w="75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</w:tr>
      <w:tr w:rsidR="00B91E39" w:rsidRPr="00CD26D6" w:rsidTr="00B91E39">
        <w:trPr>
          <w:trHeight w:val="321"/>
        </w:trPr>
        <w:tc>
          <w:tcPr>
            <w:tcW w:w="1266" w:type="dxa"/>
            <w:shd w:val="clear" w:color="auto" w:fill="auto"/>
          </w:tcPr>
          <w:p w:rsidR="00B91E39" w:rsidRPr="00CD26D6" w:rsidRDefault="00B91E39" w:rsidP="00B91E39">
            <w:pPr>
              <w:pStyle w:val="TableParagraph"/>
              <w:tabs>
                <w:tab w:val="left" w:pos="284"/>
              </w:tabs>
              <w:jc w:val="center"/>
            </w:pPr>
            <w:r>
              <w:t>B</w:t>
            </w:r>
            <w:r w:rsidRPr="00CD26D6">
              <w:t>2</w:t>
            </w:r>
          </w:p>
        </w:tc>
        <w:tc>
          <w:tcPr>
            <w:tcW w:w="4715" w:type="dxa"/>
          </w:tcPr>
          <w:p w:rsidR="00B91E39" w:rsidRPr="00CD26D6" w:rsidRDefault="00B91E39" w:rsidP="00A033AC">
            <w:pPr>
              <w:pStyle w:val="TableParagraph"/>
            </w:pPr>
          </w:p>
        </w:tc>
        <w:tc>
          <w:tcPr>
            <w:tcW w:w="75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</w:tr>
      <w:tr w:rsidR="00B91E39" w:rsidRPr="00CD26D6" w:rsidTr="00B91E39">
        <w:trPr>
          <w:trHeight w:val="321"/>
        </w:trPr>
        <w:tc>
          <w:tcPr>
            <w:tcW w:w="1266" w:type="dxa"/>
            <w:shd w:val="clear" w:color="auto" w:fill="auto"/>
          </w:tcPr>
          <w:p w:rsidR="00B91E39" w:rsidRPr="00CD26D6" w:rsidRDefault="00B91E39" w:rsidP="00B91E39">
            <w:pPr>
              <w:pStyle w:val="TableParagraph"/>
              <w:tabs>
                <w:tab w:val="left" w:pos="284"/>
              </w:tabs>
              <w:jc w:val="center"/>
            </w:pPr>
            <w:r>
              <w:t>B</w:t>
            </w:r>
            <w:r w:rsidRPr="00CD26D6">
              <w:t>3</w:t>
            </w:r>
          </w:p>
        </w:tc>
        <w:tc>
          <w:tcPr>
            <w:tcW w:w="4715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75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</w:tr>
      <w:tr w:rsidR="00B91E39" w:rsidRPr="00CD26D6" w:rsidTr="00B91E39">
        <w:trPr>
          <w:trHeight w:val="321"/>
        </w:trPr>
        <w:tc>
          <w:tcPr>
            <w:tcW w:w="1266" w:type="dxa"/>
            <w:shd w:val="clear" w:color="auto" w:fill="auto"/>
          </w:tcPr>
          <w:p w:rsidR="00B91E39" w:rsidRPr="00CD26D6" w:rsidRDefault="00B91E39" w:rsidP="00B91E39">
            <w:pPr>
              <w:pStyle w:val="TableParagraph"/>
              <w:tabs>
                <w:tab w:val="left" w:pos="284"/>
              </w:tabs>
              <w:jc w:val="center"/>
            </w:pPr>
            <w:r>
              <w:t>B</w:t>
            </w:r>
            <w:r w:rsidRPr="00CD26D6">
              <w:t>4</w:t>
            </w:r>
          </w:p>
        </w:tc>
        <w:tc>
          <w:tcPr>
            <w:tcW w:w="4715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75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  <w:tc>
          <w:tcPr>
            <w:tcW w:w="578" w:type="dxa"/>
          </w:tcPr>
          <w:p w:rsidR="00B91E39" w:rsidRPr="00CD26D6" w:rsidRDefault="00B91E39" w:rsidP="00015AE8">
            <w:pPr>
              <w:pStyle w:val="TableParagraph"/>
              <w:ind w:left="709"/>
            </w:pPr>
          </w:p>
        </w:tc>
      </w:tr>
    </w:tbl>
    <w:p w:rsidR="004D715A" w:rsidRPr="00CD26D6" w:rsidRDefault="004D715A" w:rsidP="007926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5D" w:rsidRPr="00CD26D6" w:rsidRDefault="0079265D" w:rsidP="00422D6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6D6">
        <w:rPr>
          <w:rFonts w:ascii="Times New Roman" w:hAnsi="Times New Roman" w:cs="Times New Roman"/>
          <w:b/>
          <w:bCs/>
          <w:sz w:val="24"/>
          <w:szCs w:val="24"/>
        </w:rPr>
        <w:t>LIVELLI</w:t>
      </w:r>
      <w:r w:rsidR="00023EE6" w:rsidRPr="00CD26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D26D6">
        <w:rPr>
          <w:rFonts w:ascii="Times New Roman" w:hAnsi="Times New Roman" w:cs="Times New Roman"/>
          <w:b/>
          <w:bCs/>
          <w:sz w:val="24"/>
          <w:szCs w:val="24"/>
        </w:rPr>
        <w:t xml:space="preserve"> CERTIFICAZIONE COMPETENZE</w:t>
      </w:r>
      <w:r w:rsidR="00B91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Grigliatabella"/>
        <w:tblW w:w="10065" w:type="dxa"/>
        <w:tblInd w:w="108" w:type="dxa"/>
        <w:tblLayout w:type="fixed"/>
        <w:tblLook w:val="04A0"/>
      </w:tblPr>
      <w:tblGrid>
        <w:gridCol w:w="1730"/>
        <w:gridCol w:w="822"/>
        <w:gridCol w:w="7513"/>
      </w:tblGrid>
      <w:tr w:rsidR="00915264" w:rsidRPr="00CD26D6" w:rsidTr="00B91E39">
        <w:tc>
          <w:tcPr>
            <w:tcW w:w="1730" w:type="dxa"/>
          </w:tcPr>
          <w:p w:rsidR="0079265D" w:rsidRPr="00CD26D6" w:rsidRDefault="0079265D" w:rsidP="00665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D26D6">
              <w:rPr>
                <w:rFonts w:ascii="Times New Roman" w:hAnsi="Times New Roman" w:cs="Times New Roman"/>
                <w:bCs/>
              </w:rPr>
              <w:t>AVANZATO</w:t>
            </w:r>
          </w:p>
        </w:tc>
        <w:tc>
          <w:tcPr>
            <w:tcW w:w="822" w:type="dxa"/>
          </w:tcPr>
          <w:p w:rsidR="0079265D" w:rsidRPr="00CD26D6" w:rsidRDefault="0079265D" w:rsidP="00665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D26D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7513" w:type="dxa"/>
          </w:tcPr>
          <w:p w:rsidR="0079265D" w:rsidRPr="00CD26D6" w:rsidRDefault="00323186" w:rsidP="003F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D26D6">
              <w:rPr>
                <w:rFonts w:ascii="Times New Roman" w:eastAsia="Times New Roman" w:hAnsi="Times New Roman" w:cs="Times New Roman"/>
                <w:lang w:eastAsia="it-IT"/>
              </w:rPr>
              <w:t xml:space="preserve">Lo studente svolge compiti e problemi complessi in situazioni anche </w:t>
            </w:r>
            <w:r w:rsidR="00B91E39">
              <w:rPr>
                <w:rFonts w:ascii="Times New Roman" w:eastAsia="Times New Roman" w:hAnsi="Times New Roman" w:cs="Times New Roman"/>
                <w:lang w:eastAsia="it-IT"/>
              </w:rPr>
              <w:t xml:space="preserve">non note, mostrando padronanza, </w:t>
            </w:r>
            <w:r w:rsidRPr="00CD26D6">
              <w:rPr>
                <w:rFonts w:ascii="Times New Roman" w:eastAsia="Times New Roman" w:hAnsi="Times New Roman" w:cs="Times New Roman"/>
                <w:lang w:eastAsia="it-IT"/>
              </w:rPr>
              <w:t>nell’uso delle conoscenze e delle abilità. Sa proporre e sostenere le proprie opinioni e assumere autonomamente decisioni consapevoli.</w:t>
            </w:r>
          </w:p>
        </w:tc>
      </w:tr>
      <w:tr w:rsidR="00915264" w:rsidRPr="00CD26D6" w:rsidTr="00B91E39">
        <w:tc>
          <w:tcPr>
            <w:tcW w:w="1730" w:type="dxa"/>
          </w:tcPr>
          <w:p w:rsidR="0079265D" w:rsidRPr="00CD26D6" w:rsidRDefault="0079265D" w:rsidP="00665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D26D6">
              <w:rPr>
                <w:rFonts w:ascii="Times New Roman" w:hAnsi="Times New Roman" w:cs="Times New Roman"/>
                <w:bCs/>
              </w:rPr>
              <w:t>INTERMEDIO</w:t>
            </w:r>
          </w:p>
        </w:tc>
        <w:tc>
          <w:tcPr>
            <w:tcW w:w="822" w:type="dxa"/>
          </w:tcPr>
          <w:p w:rsidR="0079265D" w:rsidRPr="00CD26D6" w:rsidRDefault="0079265D" w:rsidP="006652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D26D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7513" w:type="dxa"/>
          </w:tcPr>
          <w:p w:rsidR="0079265D" w:rsidRPr="00CD26D6" w:rsidRDefault="0079265D" w:rsidP="003F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D26D6">
              <w:rPr>
                <w:rFonts w:ascii="Times New Roman" w:hAnsi="Times New Roman" w:cs="Times New Roman"/>
                <w:bCs/>
              </w:rPr>
              <w:t>Lo studente svolge compiti e risolve problemi complessi in situazioni note,</w:t>
            </w:r>
            <w:r w:rsidR="00B35E78" w:rsidRPr="00CD26D6">
              <w:rPr>
                <w:rFonts w:ascii="Times New Roman" w:hAnsi="Times New Roman" w:cs="Times New Roman"/>
                <w:bCs/>
              </w:rPr>
              <w:t xml:space="preserve"> </w:t>
            </w:r>
            <w:r w:rsidRPr="00CD26D6">
              <w:rPr>
                <w:rFonts w:ascii="Times New Roman" w:hAnsi="Times New Roman" w:cs="Times New Roman"/>
                <w:bCs/>
              </w:rPr>
              <w:t>compie scelte consapevoli, mostrando di saper utilizzare le conoscenze e le</w:t>
            </w:r>
            <w:r w:rsidR="00323186" w:rsidRPr="00CD26D6">
              <w:rPr>
                <w:rFonts w:ascii="Times New Roman" w:hAnsi="Times New Roman" w:cs="Times New Roman"/>
                <w:bCs/>
              </w:rPr>
              <w:t xml:space="preserve"> </w:t>
            </w:r>
            <w:r w:rsidRPr="00CD26D6">
              <w:rPr>
                <w:rFonts w:ascii="Times New Roman" w:hAnsi="Times New Roman" w:cs="Times New Roman"/>
                <w:bCs/>
              </w:rPr>
              <w:t>abilità acquisite.</w:t>
            </w:r>
          </w:p>
        </w:tc>
      </w:tr>
      <w:tr w:rsidR="00915264" w:rsidRPr="00CD26D6" w:rsidTr="00B91E39">
        <w:tc>
          <w:tcPr>
            <w:tcW w:w="1730" w:type="dxa"/>
          </w:tcPr>
          <w:p w:rsidR="00323186" w:rsidRPr="00CD26D6" w:rsidRDefault="00323186" w:rsidP="003231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D26D6">
              <w:rPr>
                <w:rFonts w:ascii="Times New Roman" w:hAnsi="Times New Roman" w:cs="Times New Roman"/>
                <w:bCs/>
              </w:rPr>
              <w:t>BASE</w:t>
            </w:r>
          </w:p>
        </w:tc>
        <w:tc>
          <w:tcPr>
            <w:tcW w:w="822" w:type="dxa"/>
          </w:tcPr>
          <w:p w:rsidR="00323186" w:rsidRPr="00CD26D6" w:rsidRDefault="00323186" w:rsidP="003231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D26D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7513" w:type="dxa"/>
          </w:tcPr>
          <w:p w:rsidR="00323186" w:rsidRPr="00CD26D6" w:rsidRDefault="00323186" w:rsidP="00323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D26D6">
              <w:rPr>
                <w:rFonts w:ascii="Times New Roman" w:hAnsi="Times New Roman" w:cs="Times New Roman"/>
                <w:bCs/>
              </w:rPr>
              <w:t>Lo studente svolge compiti semplici in situazioni note, mostrando di possedere abilità essenziali e di saper applicare regole e procedure fondamentali.</w:t>
            </w:r>
          </w:p>
        </w:tc>
      </w:tr>
    </w:tbl>
    <w:p w:rsidR="00971E44" w:rsidRDefault="00971E44" w:rsidP="0097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1E39" w:rsidRPr="00CD26D6" w:rsidRDefault="00B91E39" w:rsidP="0097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71E44" w:rsidRPr="00CD26D6" w:rsidRDefault="00B91E39" w:rsidP="00422D6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OBIETTIVI, PROGRAMMI   E </w:t>
      </w:r>
      <w:r w:rsidR="00971E44" w:rsidRPr="00CD26D6">
        <w:rPr>
          <w:rFonts w:ascii="Times New Roman" w:hAnsi="Times New Roman" w:cs="Times New Roman"/>
          <w:b/>
          <w:bCs/>
          <w:sz w:val="24"/>
          <w:szCs w:val="24"/>
        </w:rPr>
        <w:t>CONTENUTI   SPECIFICI     DISCIPLINARI</w:t>
      </w:r>
    </w:p>
    <w:p w:rsidR="00971E44" w:rsidRPr="00CD26D6" w:rsidRDefault="00971E44" w:rsidP="0097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D26D6">
        <w:rPr>
          <w:rFonts w:ascii="Times New Roman" w:hAnsi="Times New Roman" w:cs="Times New Roman"/>
          <w:sz w:val="20"/>
          <w:szCs w:val="20"/>
        </w:rPr>
        <w:t>Gli obiettivi specifici disciplinari sono declinati nelle programmazioni dipartimentali e nelle programmazioni individuali.</w:t>
      </w:r>
    </w:p>
    <w:p w:rsidR="00971E44" w:rsidRPr="00CD26D6" w:rsidRDefault="00971E44" w:rsidP="0097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74755" w:rsidRDefault="00874755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450" w:rsidRDefault="00424450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003" w:rsidRDefault="00A53003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003" w:rsidRDefault="00A53003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003" w:rsidRDefault="00A53003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003" w:rsidRDefault="00A53003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003" w:rsidRDefault="00A53003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450" w:rsidRDefault="00424450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450" w:rsidRDefault="00424450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4755" w:rsidRPr="00CD26D6" w:rsidRDefault="00874755" w:rsidP="00881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1A7D" w:rsidRPr="00CD26D6" w:rsidRDefault="00021A7D" w:rsidP="00422D6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6D6">
        <w:rPr>
          <w:rFonts w:ascii="Times New Roman" w:hAnsi="Times New Roman" w:cs="Times New Roman"/>
          <w:b/>
          <w:bCs/>
          <w:sz w:val="24"/>
          <w:szCs w:val="24"/>
        </w:rPr>
        <w:t>UDA PLURIDISCIPLINARI, PROGETTI</w:t>
      </w:r>
    </w:p>
    <w:p w:rsidR="00021A7D" w:rsidRPr="00CD26D6" w:rsidRDefault="00021A7D" w:rsidP="00021A7D">
      <w:pPr>
        <w:pStyle w:val="Paragrafoelenco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D26D6">
        <w:rPr>
          <w:rFonts w:ascii="Times New Roman" w:hAnsi="Times New Roman" w:cs="Times New Roman"/>
          <w:sz w:val="20"/>
          <w:szCs w:val="20"/>
        </w:rPr>
        <w:t>Nel corso dell’anno saranno svolti i seguenti percorsi multidisciplinari, moduli, progetti:</w:t>
      </w:r>
      <w:r w:rsidRPr="00CD26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:rsidR="007A7C9E" w:rsidRPr="00CD26D6" w:rsidRDefault="00A53003" w:rsidP="00021A7D">
      <w:pPr>
        <w:pStyle w:val="Paragrafoelenco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</w:t>
      </w:r>
      <w:r w:rsidR="007B48AC" w:rsidRPr="00CD26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</w:t>
      </w:r>
      <w:r w:rsidR="006818C2" w:rsidRPr="00CD26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Rif.</w:t>
      </w:r>
      <w:r w:rsidR="0042445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6818C2" w:rsidRPr="00CD26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Normativo </w:t>
      </w:r>
      <w:r w:rsidR="007B48AC" w:rsidRPr="00CD26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Supplemento ordinario n.35/L GAZZETTA UFFICIALE)</w:t>
      </w:r>
    </w:p>
    <w:p w:rsidR="003427C1" w:rsidRDefault="003427C1" w:rsidP="00342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589"/>
        <w:gridCol w:w="425"/>
        <w:gridCol w:w="425"/>
        <w:gridCol w:w="284"/>
        <w:gridCol w:w="567"/>
        <w:gridCol w:w="425"/>
        <w:gridCol w:w="567"/>
        <w:gridCol w:w="425"/>
        <w:gridCol w:w="284"/>
        <w:gridCol w:w="992"/>
        <w:gridCol w:w="709"/>
        <w:gridCol w:w="567"/>
        <w:gridCol w:w="567"/>
        <w:gridCol w:w="708"/>
        <w:gridCol w:w="709"/>
        <w:gridCol w:w="567"/>
      </w:tblGrid>
      <w:tr w:rsidR="00874755" w:rsidRPr="00D67621" w:rsidTr="00A53003">
        <w:trPr>
          <w:cantSplit/>
          <w:trHeight w:val="482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755" w:rsidRPr="00D421D8" w:rsidRDefault="00D421D8" w:rsidP="00A530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421D8">
              <w:rPr>
                <w:b/>
                <w:sz w:val="28"/>
                <w:szCs w:val="28"/>
              </w:rPr>
              <w:t>UDA</w:t>
            </w:r>
          </w:p>
        </w:tc>
        <w:tc>
          <w:tcPr>
            <w:tcW w:w="2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55" w:rsidRPr="00874755" w:rsidRDefault="00874755" w:rsidP="00424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755">
              <w:rPr>
                <w:rFonts w:ascii="Arial" w:hAnsi="Arial" w:cs="Arial"/>
                <w:b/>
                <w:sz w:val="16"/>
                <w:szCs w:val="16"/>
              </w:rPr>
              <w:t>Competenze Asse dei Linguaggi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55" w:rsidRPr="00874755" w:rsidRDefault="00874755" w:rsidP="00424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755">
              <w:rPr>
                <w:rFonts w:ascii="Arial" w:hAnsi="Arial" w:cs="Arial"/>
                <w:b/>
                <w:sz w:val="16"/>
                <w:szCs w:val="16"/>
              </w:rPr>
              <w:t>Competenze Asse Matematico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55" w:rsidRPr="00874755" w:rsidRDefault="00874755" w:rsidP="00424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755">
              <w:rPr>
                <w:rFonts w:ascii="Arial" w:hAnsi="Arial" w:cs="Arial"/>
                <w:b/>
                <w:sz w:val="16"/>
                <w:szCs w:val="16"/>
              </w:rPr>
              <w:t>Competenze Asse Scientifico Tecnologico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55" w:rsidRPr="00874755" w:rsidRDefault="00874755" w:rsidP="00424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755">
              <w:rPr>
                <w:rFonts w:ascii="Arial" w:hAnsi="Arial" w:cs="Arial"/>
                <w:b/>
                <w:sz w:val="16"/>
                <w:szCs w:val="16"/>
              </w:rPr>
              <w:t>Competenze Asse</w:t>
            </w:r>
          </w:p>
          <w:p w:rsidR="00874755" w:rsidRPr="00874755" w:rsidRDefault="00874755" w:rsidP="00424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755">
              <w:rPr>
                <w:rFonts w:ascii="Arial" w:hAnsi="Arial" w:cs="Arial"/>
                <w:b/>
                <w:sz w:val="16"/>
                <w:szCs w:val="16"/>
              </w:rPr>
              <w:t>Storico</w:t>
            </w:r>
            <w:r w:rsidR="00424450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74755">
              <w:rPr>
                <w:rFonts w:ascii="Arial" w:hAnsi="Arial" w:cs="Arial"/>
                <w:b/>
                <w:sz w:val="16"/>
                <w:szCs w:val="16"/>
              </w:rPr>
              <w:t>Sociale</w:t>
            </w:r>
          </w:p>
        </w:tc>
      </w:tr>
      <w:tr w:rsidR="00874755" w:rsidRPr="00D67621" w:rsidTr="00A53003">
        <w:trPr>
          <w:cantSplit/>
          <w:trHeight w:val="5793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55" w:rsidRPr="00874755" w:rsidRDefault="00874755" w:rsidP="00424450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4755">
              <w:rPr>
                <w:rFonts w:ascii="Arial" w:hAnsi="Arial" w:cs="Arial"/>
                <w:sz w:val="16"/>
                <w:szCs w:val="16"/>
              </w:rPr>
              <w:t>Padroneggiare gli strumenti espressivi ed argomentativi indispensabili per gestire l’integrazione comunicativa verbale in vari contesti;</w:t>
            </w:r>
          </w:p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4755">
              <w:rPr>
                <w:rFonts w:ascii="Arial" w:hAnsi="Arial" w:cs="Arial"/>
                <w:sz w:val="16"/>
                <w:szCs w:val="16"/>
              </w:rPr>
              <w:t>Leggere, comprendere ed interpretare testi scritti di vario tipo;</w:t>
            </w:r>
          </w:p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4755">
              <w:rPr>
                <w:rFonts w:ascii="Arial" w:hAnsi="Arial" w:cs="Arial"/>
                <w:sz w:val="16"/>
                <w:szCs w:val="16"/>
              </w:rPr>
              <w:t>Produrre testi di vario tipo in relazione ai differenti scopi comunicativi.</w:t>
            </w:r>
          </w:p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4755">
              <w:rPr>
                <w:rFonts w:ascii="Arial" w:hAnsi="Arial" w:cs="Arial"/>
                <w:sz w:val="16"/>
                <w:szCs w:val="16"/>
              </w:rPr>
              <w:t>Utilizzare una lingua straniera per i principali scopi comunicativi ed operativi</w:t>
            </w:r>
          </w:p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4755">
              <w:rPr>
                <w:rFonts w:ascii="Arial" w:hAnsi="Arial" w:cs="Arial"/>
                <w:sz w:val="16"/>
                <w:szCs w:val="16"/>
              </w:rPr>
              <w:t>Utilizzare gli strumenti fondamentali per una fruizione consapevole del patrimonio artistico e letterario;</w:t>
            </w:r>
          </w:p>
          <w:p w:rsidR="00874755" w:rsidRPr="00874755" w:rsidRDefault="00874755" w:rsidP="004244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4755">
              <w:rPr>
                <w:rFonts w:ascii="Arial" w:hAnsi="Arial" w:cs="Arial"/>
                <w:sz w:val="16"/>
                <w:szCs w:val="16"/>
              </w:rPr>
              <w:t>Utilizzare e produrre testi multimediali</w:t>
            </w:r>
          </w:p>
          <w:p w:rsidR="00874755" w:rsidRPr="00874755" w:rsidRDefault="00874755" w:rsidP="004244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4755">
              <w:rPr>
                <w:rFonts w:ascii="Arial" w:hAnsi="Arial" w:cs="Arial"/>
                <w:sz w:val="16"/>
                <w:szCs w:val="16"/>
              </w:rPr>
              <w:t>Utilizzare le tecniche e le procedure del calcolo aritmetico ed algebrico, rappresentandole anche sotto forma grafica;</w:t>
            </w:r>
          </w:p>
          <w:p w:rsidR="00874755" w:rsidRPr="00874755" w:rsidRDefault="00874755" w:rsidP="004244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4755">
              <w:rPr>
                <w:rFonts w:ascii="Arial" w:hAnsi="Arial" w:cs="Arial"/>
                <w:sz w:val="16"/>
                <w:szCs w:val="16"/>
              </w:rPr>
              <w:t>Confrontare ed analizzare figure geometriche, individuando varianti e relazioni</w:t>
            </w:r>
          </w:p>
          <w:p w:rsidR="00874755" w:rsidRPr="00874755" w:rsidRDefault="00874755" w:rsidP="004244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4755">
              <w:rPr>
                <w:rFonts w:ascii="Arial" w:hAnsi="Arial" w:cs="Arial"/>
                <w:sz w:val="16"/>
                <w:szCs w:val="16"/>
              </w:rPr>
              <w:t>Individuare le strategie appropriate per la soluzione di problemi;</w:t>
            </w:r>
          </w:p>
          <w:p w:rsidR="00874755" w:rsidRPr="00874755" w:rsidRDefault="00874755" w:rsidP="004244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4755">
              <w:rPr>
                <w:rFonts w:ascii="Arial" w:hAnsi="Arial" w:cs="Arial"/>
                <w:sz w:val="16"/>
                <w:szCs w:val="16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e di tipo informatico.</w:t>
            </w:r>
          </w:p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4755">
              <w:rPr>
                <w:rFonts w:ascii="Arial" w:hAnsi="Arial" w:cs="Arial"/>
                <w:sz w:val="16"/>
                <w:szCs w:val="16"/>
              </w:rPr>
              <w:t>Osservare, descrivere ed analizzare fenomeni appartenenti alla realtà naturale e artificiale e riconoscere nelle sue varie forme i concetti di sistema e di complessità;</w:t>
            </w:r>
          </w:p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4755">
              <w:rPr>
                <w:rFonts w:ascii="Arial" w:hAnsi="Arial" w:cs="Arial"/>
                <w:sz w:val="16"/>
                <w:szCs w:val="16"/>
              </w:rPr>
              <w:t>Analizzare qualitativamente e quantitativamente fenomeni legati alla trasformazione di energia a partire dall’esperienza;</w:t>
            </w:r>
          </w:p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4755">
              <w:rPr>
                <w:rFonts w:ascii="Arial" w:hAnsi="Arial" w:cs="Arial"/>
                <w:sz w:val="16"/>
                <w:szCs w:val="16"/>
              </w:rPr>
              <w:t>Essere consapevoli delle potenzialità e dei limiti delle tecnologie nel contesto culturale e sociale in cui vengono applicate.</w:t>
            </w:r>
          </w:p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4755">
              <w:rPr>
                <w:rFonts w:ascii="Arial" w:hAnsi="Arial" w:cs="Arial"/>
                <w:sz w:val="16"/>
                <w:szCs w:val="16"/>
              </w:rPr>
              <w:t>Comprendere il cambiamento e la diversità dei tempi storici in una dimensione diacronica attraverso il confronto fra epoche e in una dimensione sincronica attraverso il confronto fra aree geografiche e culturali;</w:t>
            </w:r>
          </w:p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4755">
              <w:rPr>
                <w:rFonts w:ascii="Arial" w:hAnsi="Arial" w:cs="Arial"/>
                <w:sz w:val="16"/>
                <w:szCs w:val="16"/>
              </w:rPr>
              <w:t>Collocare l’esperienza personale in un sistema di regole fondato sul reciproco riconoscimento dei diritti garantiti dalla Costituzione, a tutela della persona, della collettività e dell’ambiente;</w:t>
            </w:r>
          </w:p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4755">
              <w:rPr>
                <w:rFonts w:ascii="Arial" w:hAnsi="Arial" w:cs="Arial"/>
                <w:sz w:val="16"/>
                <w:szCs w:val="16"/>
              </w:rPr>
              <w:t>Riconoscere le caratteristiche essenziali del sistema socio economico per orientarsi nel territorio produttivo del proprio territorio.</w:t>
            </w:r>
          </w:p>
          <w:p w:rsidR="00874755" w:rsidRPr="00874755" w:rsidRDefault="00874755" w:rsidP="0042445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755" w:rsidRPr="00D67621" w:rsidTr="00424450">
        <w:trPr>
          <w:trHeight w:val="35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5" w:rsidRPr="00874755" w:rsidRDefault="001A43D1" w:rsidP="004244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UDA </w:t>
            </w:r>
            <w:r w:rsidR="00874755" w:rsidRPr="0087475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874755" w:rsidRDefault="00874755" w:rsidP="00424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74755" w:rsidRPr="00D67621" w:rsidTr="00424450">
        <w:trPr>
          <w:trHeight w:val="3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5" w:rsidRPr="00874755" w:rsidRDefault="001A43D1" w:rsidP="00424450">
            <w:pPr>
              <w:rPr>
                <w:rFonts w:ascii="Arial" w:hAnsi="Arial" w:cs="Arial"/>
                <w:b/>
              </w:rPr>
            </w:pPr>
            <w:r w:rsidRPr="001A43D1">
              <w:rPr>
                <w:rFonts w:ascii="Arial" w:hAnsi="Arial" w:cs="Arial"/>
                <w:b/>
              </w:rPr>
              <w:t xml:space="preserve">UDA </w:t>
            </w:r>
            <w:r w:rsidR="00874755" w:rsidRPr="0087475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874755" w:rsidRDefault="00874755" w:rsidP="00424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74755" w:rsidRPr="00D67621" w:rsidTr="00424450">
        <w:trPr>
          <w:trHeight w:val="3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5" w:rsidRPr="00874755" w:rsidRDefault="001A43D1" w:rsidP="004244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UDA</w:t>
            </w:r>
            <w:r w:rsidRPr="00874755">
              <w:rPr>
                <w:rFonts w:ascii="Arial" w:hAnsi="Arial" w:cs="Arial"/>
                <w:b/>
              </w:rPr>
              <w:t xml:space="preserve"> </w:t>
            </w:r>
            <w:r w:rsidR="00874755" w:rsidRPr="0087475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874755" w:rsidRDefault="00874755" w:rsidP="00424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74755" w:rsidRPr="00D67621" w:rsidTr="00424450">
        <w:trPr>
          <w:trHeight w:val="3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5" w:rsidRPr="00874755" w:rsidRDefault="00874755" w:rsidP="001A43D1">
            <w:pPr>
              <w:rPr>
                <w:rFonts w:ascii="Arial" w:hAnsi="Arial" w:cs="Arial"/>
                <w:b/>
              </w:rPr>
            </w:pPr>
            <w:r w:rsidRPr="00874755">
              <w:rPr>
                <w:rFonts w:ascii="Arial" w:hAnsi="Arial" w:cs="Arial"/>
                <w:b/>
              </w:rPr>
              <w:t>U</w:t>
            </w:r>
            <w:r w:rsidR="001A43D1">
              <w:rPr>
                <w:rFonts w:ascii="Arial" w:hAnsi="Arial" w:cs="Arial"/>
                <w:b/>
              </w:rPr>
              <w:t xml:space="preserve">DA </w:t>
            </w:r>
            <w:r w:rsidRPr="0087475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874755" w:rsidRDefault="00874755" w:rsidP="00424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74755" w:rsidRPr="00D67621" w:rsidTr="00424450">
        <w:trPr>
          <w:trHeight w:val="3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5" w:rsidRPr="00874755" w:rsidRDefault="001A43D1" w:rsidP="004244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UDA </w:t>
            </w:r>
            <w:r w:rsidR="00874755" w:rsidRPr="0087475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874755" w:rsidRDefault="00874755" w:rsidP="00424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74755" w:rsidRPr="00D67621" w:rsidTr="00424450">
        <w:trPr>
          <w:trHeight w:val="3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5" w:rsidRPr="00874755" w:rsidRDefault="00874755" w:rsidP="001A43D1">
            <w:pPr>
              <w:rPr>
                <w:rFonts w:ascii="Arial" w:hAnsi="Arial" w:cs="Arial"/>
                <w:b/>
              </w:rPr>
            </w:pPr>
            <w:r w:rsidRPr="00874755">
              <w:rPr>
                <w:rFonts w:ascii="Arial" w:hAnsi="Arial" w:cs="Arial"/>
                <w:b/>
              </w:rPr>
              <w:t>U</w:t>
            </w:r>
            <w:r w:rsidR="001A43D1">
              <w:rPr>
                <w:rFonts w:ascii="Arial" w:hAnsi="Arial" w:cs="Arial"/>
                <w:b/>
              </w:rPr>
              <w:t xml:space="preserve">DA </w:t>
            </w:r>
            <w:r w:rsidRPr="0087475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874755" w:rsidRDefault="00874755" w:rsidP="00424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5" w:rsidRPr="00D67621" w:rsidRDefault="00874755" w:rsidP="004244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D421D8" w:rsidRDefault="00D421D8" w:rsidP="00342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1D8" w:rsidRPr="00D421D8" w:rsidRDefault="00D421D8" w:rsidP="00D421D8">
      <w:pPr>
        <w:rPr>
          <w:rFonts w:ascii="Times New Roman" w:hAnsi="Times New Roman" w:cs="Times New Roman"/>
          <w:sz w:val="20"/>
          <w:szCs w:val="20"/>
        </w:rPr>
      </w:pPr>
    </w:p>
    <w:p w:rsidR="00D421D8" w:rsidRPr="00D421D8" w:rsidRDefault="00D421D8" w:rsidP="00D421D8">
      <w:pPr>
        <w:rPr>
          <w:rFonts w:ascii="Times New Roman" w:hAnsi="Times New Roman" w:cs="Times New Roman"/>
          <w:sz w:val="20"/>
          <w:szCs w:val="20"/>
        </w:rPr>
      </w:pPr>
    </w:p>
    <w:p w:rsidR="00D421D8" w:rsidRPr="00D421D8" w:rsidRDefault="00D421D8" w:rsidP="00D421D8">
      <w:pPr>
        <w:rPr>
          <w:rFonts w:ascii="Times New Roman" w:hAnsi="Times New Roman" w:cs="Times New Roman"/>
          <w:sz w:val="20"/>
          <w:szCs w:val="20"/>
        </w:rPr>
      </w:pPr>
    </w:p>
    <w:p w:rsidR="00D421D8" w:rsidRDefault="00D421D8" w:rsidP="00D421D8">
      <w:pPr>
        <w:rPr>
          <w:rFonts w:ascii="Times New Roman" w:hAnsi="Times New Roman" w:cs="Times New Roman"/>
          <w:sz w:val="20"/>
          <w:szCs w:val="20"/>
        </w:rPr>
      </w:pPr>
    </w:p>
    <w:p w:rsidR="00D421D8" w:rsidRPr="00D421D8" w:rsidRDefault="00D421D8" w:rsidP="00D421D8">
      <w:pPr>
        <w:rPr>
          <w:rFonts w:ascii="Times New Roman" w:hAnsi="Times New Roman" w:cs="Times New Roman"/>
          <w:sz w:val="20"/>
          <w:szCs w:val="20"/>
        </w:rPr>
      </w:pPr>
    </w:p>
    <w:p w:rsidR="00874755" w:rsidRPr="00D421D8" w:rsidRDefault="00D421D8" w:rsidP="00D421D8">
      <w:pPr>
        <w:tabs>
          <w:tab w:val="left" w:pos="4065"/>
        </w:tabs>
        <w:rPr>
          <w:rFonts w:ascii="Times New Roman" w:hAnsi="Times New Roman" w:cs="Times New Roman"/>
          <w:sz w:val="20"/>
          <w:szCs w:val="20"/>
        </w:rPr>
        <w:sectPr w:rsidR="00874755" w:rsidRPr="00D421D8" w:rsidSect="00A53003">
          <w:pgSz w:w="11900" w:h="16840"/>
          <w:pgMar w:top="426" w:right="760" w:bottom="280" w:left="709" w:header="0" w:footer="134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E5D4A" w:rsidRPr="00CD26D6" w:rsidRDefault="005E5D4A" w:rsidP="00D421D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6D6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COMPETENZE TRASVERSALI IN USCITA</w:t>
      </w:r>
      <w:r w:rsidR="00D076A9" w:rsidRPr="00CD2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3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(Rif.</w:t>
      </w:r>
      <w:r w:rsidR="0042445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="001A43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Normativo ALLEGATO </w:t>
      </w:r>
      <w:r w:rsidR="001A43D1" w:rsidRPr="00424450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bscript"/>
        </w:rPr>
        <w:t xml:space="preserve">2 </w:t>
      </w:r>
      <w:r w:rsidR="00BE5E06" w:rsidRPr="00424450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bscript"/>
        </w:rPr>
        <w:t>-I</w:t>
      </w:r>
      <w:r w:rsidR="001A43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D.l</w:t>
      </w:r>
      <w:r w:rsidR="000D1BFC" w:rsidRPr="00CD26D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gs</w:t>
      </w:r>
      <w:r w:rsidR="001A43D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.</w:t>
      </w:r>
      <w:r w:rsidR="000D1BFC" w:rsidRPr="00CD26D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61/2017)</w:t>
      </w:r>
    </w:p>
    <w:p w:rsidR="002C41A6" w:rsidRPr="00CD26D6" w:rsidRDefault="002C41A6" w:rsidP="00D421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10491" w:type="dxa"/>
        <w:tblInd w:w="-431" w:type="dxa"/>
        <w:tblLayout w:type="fixed"/>
        <w:tblLook w:val="04A0"/>
      </w:tblPr>
      <w:tblGrid>
        <w:gridCol w:w="4254"/>
        <w:gridCol w:w="4819"/>
        <w:gridCol w:w="1418"/>
      </w:tblGrid>
      <w:tr w:rsidR="002C41A6" w:rsidRPr="00CD26D6" w:rsidTr="00D421D8">
        <w:tc>
          <w:tcPr>
            <w:tcW w:w="10491" w:type="dxa"/>
            <w:gridSpan w:val="3"/>
            <w:shd w:val="clear" w:color="auto" w:fill="FDE9D9" w:themeFill="accent6" w:themeFillTint="33"/>
          </w:tcPr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1A43D1" w:rsidRDefault="002C41A6" w:rsidP="00422D6A">
            <w:pPr>
              <w:pStyle w:val="Paragrafoelenco"/>
              <w:numPr>
                <w:ilvl w:val="0"/>
                <w:numId w:val="7"/>
              </w:numPr>
              <w:ind w:left="601" w:hanging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COMPETENZA di RIFERIMENTO </w:t>
            </w:r>
          </w:p>
          <w:p w:rsidR="002C41A6" w:rsidRDefault="001A43D1" w:rsidP="001A43D1">
            <w:pPr>
              <w:pStyle w:val="Paragrafoelenco"/>
              <w:ind w:left="60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5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Collaborare nella gestione di progetti e attività dei servizi sociali, socio-sanitari e socio-educativi, rivolti a bambini e adolescenti, persone con disabilità, anziani, minori a rischio, soggetti con disagio psico-sociale e altri soggetti in situazione di svantaggio, anche attraverso lo sviluppo di reti territoriali formali e informali.</w:t>
            </w:r>
          </w:p>
          <w:p w:rsidR="00D421D8" w:rsidRPr="00BE5E06" w:rsidRDefault="00D421D8" w:rsidP="001A43D1">
            <w:pPr>
              <w:pStyle w:val="Paragrafoelenco"/>
              <w:ind w:left="60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41A6" w:rsidRPr="00CD26D6" w:rsidTr="00D421D8">
        <w:trPr>
          <w:trHeight w:val="981"/>
        </w:trPr>
        <w:tc>
          <w:tcPr>
            <w:tcW w:w="4254" w:type="dxa"/>
          </w:tcPr>
          <w:p w:rsidR="002C41A6" w:rsidRPr="00CD26D6" w:rsidRDefault="002C41A6" w:rsidP="003357F4">
            <w:pPr>
              <w:pStyle w:val="Paragrafoelenco"/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26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ABILITÀ MINIME </w:t>
            </w:r>
          </w:p>
          <w:p w:rsidR="001A43D1" w:rsidRPr="001A43D1" w:rsidRDefault="001A43D1" w:rsidP="00422D6A">
            <w:pPr>
              <w:pStyle w:val="Paragrafoelenco"/>
              <w:numPr>
                <w:ilvl w:val="0"/>
                <w:numId w:val="18"/>
              </w:numPr>
              <w:spacing w:after="240"/>
              <w:ind w:left="714" w:hanging="357"/>
              <w:jc w:val="both"/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</w:pPr>
            <w:r w:rsidRPr="001A43D1"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>Identificare e comprendere le diverse tipologie di servizi, i modelli organizzativi e le loro interconnessioni.</w:t>
            </w:r>
          </w:p>
          <w:p w:rsidR="001A43D1" w:rsidRPr="001A43D1" w:rsidRDefault="001A43D1" w:rsidP="00422D6A">
            <w:pPr>
              <w:pStyle w:val="Paragrafoelenco"/>
              <w:numPr>
                <w:ilvl w:val="0"/>
                <w:numId w:val="18"/>
              </w:numPr>
              <w:spacing w:after="240"/>
              <w:ind w:left="714" w:hanging="357"/>
              <w:jc w:val="both"/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</w:pPr>
            <w:r w:rsidRPr="001A43D1"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>Individuare le opportunità offerte dal territorio per rispondere ai bisogni sociali e socio-sanitari.</w:t>
            </w:r>
          </w:p>
          <w:p w:rsidR="001A43D1" w:rsidRPr="001A43D1" w:rsidRDefault="001A43D1" w:rsidP="00422D6A">
            <w:pPr>
              <w:pStyle w:val="Paragrafoelenco"/>
              <w:numPr>
                <w:ilvl w:val="0"/>
                <w:numId w:val="18"/>
              </w:numPr>
              <w:spacing w:after="240"/>
              <w:ind w:left="714" w:hanging="357"/>
              <w:jc w:val="both"/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</w:pPr>
            <w:r w:rsidRPr="001A43D1"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>Mettere in atto i modelli operativi dell’organizzazione in relazione agli obiettivi progettuali.</w:t>
            </w:r>
          </w:p>
          <w:p w:rsidR="001A43D1" w:rsidRPr="001A43D1" w:rsidRDefault="001A43D1" w:rsidP="00422D6A">
            <w:pPr>
              <w:pStyle w:val="Paragrafoelenco"/>
              <w:numPr>
                <w:ilvl w:val="0"/>
                <w:numId w:val="18"/>
              </w:numPr>
              <w:spacing w:after="240"/>
              <w:ind w:left="714" w:hanging="357"/>
              <w:jc w:val="both"/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</w:pPr>
            <w:r w:rsidRPr="001A43D1"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>Predisporre gli atti amministrativi e contabili richiesti nei progetti.</w:t>
            </w:r>
          </w:p>
          <w:p w:rsidR="00AE6132" w:rsidRPr="001A43D1" w:rsidRDefault="001A43D1" w:rsidP="00422D6A">
            <w:pPr>
              <w:pStyle w:val="Paragrafoelenco"/>
              <w:numPr>
                <w:ilvl w:val="0"/>
                <w:numId w:val="18"/>
              </w:numPr>
              <w:spacing w:after="240"/>
              <w:ind w:left="714" w:hanging="357"/>
              <w:jc w:val="both"/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</w:pPr>
            <w:r w:rsidRPr="001A43D1"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>Attuare azioni utili a promuovere pari opportunità di lavoro, di accesso alle cure, di istruzione, di educazione e formazione.</w:t>
            </w:r>
          </w:p>
          <w:p w:rsidR="00AE6132" w:rsidRPr="00CD26D6" w:rsidRDefault="00AE6132" w:rsidP="002C41A6">
            <w:pPr>
              <w:pStyle w:val="Paragrafoelenco"/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</w:pPr>
          </w:p>
          <w:p w:rsidR="00AE6132" w:rsidRPr="00CD26D6" w:rsidRDefault="00AE6132" w:rsidP="002C41A6">
            <w:pPr>
              <w:pStyle w:val="Paragrafoelenco"/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C41A6" w:rsidRPr="00CD26D6" w:rsidRDefault="002C41A6" w:rsidP="003357F4">
            <w:pPr>
              <w:pStyle w:val="Paragrafoelenco"/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26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CONOSCENZE ESSENZIALI</w:t>
            </w:r>
          </w:p>
          <w:p w:rsidR="00BE5E06" w:rsidRPr="00BE5E06" w:rsidRDefault="00BE5E06" w:rsidP="00422D6A">
            <w:pPr>
              <w:pStyle w:val="Paragrafoelenco"/>
              <w:numPr>
                <w:ilvl w:val="0"/>
                <w:numId w:val="18"/>
              </w:numPr>
              <w:spacing w:after="240"/>
              <w:ind w:left="714" w:hanging="357"/>
              <w:jc w:val="both"/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>I sistemi di welfare e l’economia sociale.</w:t>
            </w:r>
          </w:p>
          <w:p w:rsidR="00BE5E06" w:rsidRPr="00BE5E06" w:rsidRDefault="00BE5E06" w:rsidP="00422D6A">
            <w:pPr>
              <w:pStyle w:val="Paragrafoelenco"/>
              <w:numPr>
                <w:ilvl w:val="0"/>
                <w:numId w:val="18"/>
              </w:numPr>
              <w:spacing w:after="240"/>
              <w:ind w:left="714" w:hanging="357"/>
              <w:jc w:val="both"/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>Tipologia dei servizi sociali, socio-educativi, sanitari</w:t>
            </w:r>
            <w:r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 xml:space="preserve"> </w:t>
            </w:r>
            <w:r w:rsidRPr="00BE5E06"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>e socio-sanitari.</w:t>
            </w:r>
          </w:p>
          <w:p w:rsidR="00BE5E06" w:rsidRPr="00BE5E06" w:rsidRDefault="00BE5E06" w:rsidP="00422D6A">
            <w:pPr>
              <w:pStyle w:val="Paragrafoelenco"/>
              <w:numPr>
                <w:ilvl w:val="0"/>
                <w:numId w:val="18"/>
              </w:numPr>
              <w:spacing w:after="240"/>
              <w:ind w:left="714" w:hanging="357"/>
              <w:jc w:val="both"/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>I principi di sussidiarietà nell’organizzazione dei</w:t>
            </w:r>
            <w:r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 xml:space="preserve"> </w:t>
            </w:r>
            <w:r w:rsidRPr="00BE5E06"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>servizi e delle attività, reti formali e informali.</w:t>
            </w:r>
          </w:p>
          <w:p w:rsidR="00BE5E06" w:rsidRPr="00BE5E06" w:rsidRDefault="00BE5E06" w:rsidP="00422D6A">
            <w:pPr>
              <w:pStyle w:val="Paragrafoelenco"/>
              <w:numPr>
                <w:ilvl w:val="0"/>
                <w:numId w:val="18"/>
              </w:numPr>
              <w:spacing w:after="240"/>
              <w:ind w:left="714" w:hanging="357"/>
              <w:jc w:val="both"/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>Metodologia del lavoro sociale, sanitario e di rete,</w:t>
            </w:r>
            <w:r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 xml:space="preserve"> </w:t>
            </w:r>
            <w:r w:rsidRPr="00BE5E06"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>progettazione, linee guida, procedure e protocolli.</w:t>
            </w:r>
          </w:p>
          <w:p w:rsidR="00BE5E06" w:rsidRPr="00BE5E06" w:rsidRDefault="00BE5E06" w:rsidP="00422D6A">
            <w:pPr>
              <w:pStyle w:val="Paragrafoelenco"/>
              <w:numPr>
                <w:ilvl w:val="0"/>
                <w:numId w:val="18"/>
              </w:numPr>
              <w:spacing w:after="240"/>
              <w:ind w:left="714" w:hanging="357"/>
              <w:jc w:val="both"/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>Modalità di accesso ai servizi socio-assistenziali.</w:t>
            </w:r>
          </w:p>
          <w:p w:rsidR="00BE5E06" w:rsidRPr="00BE5E06" w:rsidRDefault="00BE5E06" w:rsidP="00422D6A">
            <w:pPr>
              <w:pStyle w:val="Paragrafoelenco"/>
              <w:numPr>
                <w:ilvl w:val="0"/>
                <w:numId w:val="18"/>
              </w:numPr>
              <w:spacing w:after="240"/>
              <w:ind w:left="714" w:hanging="357"/>
              <w:jc w:val="both"/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>La progettazione nel settore socio-assistenziale.</w:t>
            </w:r>
          </w:p>
          <w:p w:rsidR="002C41A6" w:rsidRPr="00D421D8" w:rsidRDefault="00BE5E06" w:rsidP="00D421D8">
            <w:pPr>
              <w:pStyle w:val="Paragrafoelenco"/>
              <w:numPr>
                <w:ilvl w:val="0"/>
                <w:numId w:val="18"/>
              </w:numPr>
              <w:spacing w:after="240"/>
              <w:ind w:left="714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color w:val="0C0C0C"/>
                <w:w w:val="101"/>
                <w:sz w:val="20"/>
                <w:szCs w:val="20"/>
              </w:rPr>
              <w:t>Gestione amministrativa e contabile dei progetti.</w:t>
            </w:r>
          </w:p>
        </w:tc>
        <w:tc>
          <w:tcPr>
            <w:tcW w:w="1418" w:type="dxa"/>
          </w:tcPr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26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ASSI COINVOLTI</w:t>
            </w: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1A6" w:rsidRPr="00CD26D6" w:rsidTr="00D421D8">
        <w:tc>
          <w:tcPr>
            <w:tcW w:w="10491" w:type="dxa"/>
            <w:gridSpan w:val="3"/>
            <w:shd w:val="clear" w:color="auto" w:fill="FDE9D9" w:themeFill="accent6" w:themeFillTint="33"/>
          </w:tcPr>
          <w:p w:rsidR="00AE6132" w:rsidRPr="00CD26D6" w:rsidRDefault="00AE6132" w:rsidP="00AE6132">
            <w:pPr>
              <w:widowControl w:val="0"/>
              <w:autoSpaceDE w:val="0"/>
              <w:autoSpaceDN w:val="0"/>
              <w:adjustRightInd w:val="0"/>
              <w:spacing w:before="2" w:line="242" w:lineRule="auto"/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32" w:rsidRPr="00CD26D6" w:rsidRDefault="00AE6132" w:rsidP="00422D6A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01" w:right="3579" w:hanging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COMPETENZA di RIFERIMENTO </w:t>
            </w:r>
          </w:p>
          <w:p w:rsidR="00AE6132" w:rsidRDefault="00BE5E06" w:rsidP="00BE5E06">
            <w:pPr>
              <w:widowControl w:val="0"/>
              <w:autoSpaceDE w:val="0"/>
              <w:autoSpaceDN w:val="0"/>
              <w:adjustRightInd w:val="0"/>
              <w:spacing w:before="2" w:line="242" w:lineRule="auto"/>
              <w:ind w:left="601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 xml:space="preserve">Partecipare e cooperare nei gruppi di lavoro e nelle équipe </w:t>
            </w:r>
            <w:proofErr w:type="spellStart"/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multi-professionali</w:t>
            </w:r>
            <w:proofErr w:type="spellEnd"/>
            <w:r w:rsidRPr="00BE5E06">
              <w:rPr>
                <w:rFonts w:ascii="Times New Roman" w:hAnsi="Times New Roman" w:cs="Times New Roman"/>
                <w:sz w:val="20"/>
                <w:szCs w:val="20"/>
              </w:rPr>
              <w:t xml:space="preserve"> in diversi contesti</w:t>
            </w:r>
            <w:r w:rsidR="00424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organizzativi /lavorativi.</w:t>
            </w:r>
          </w:p>
          <w:p w:rsidR="00BE5E06" w:rsidRPr="00CD26D6" w:rsidRDefault="00BE5E06" w:rsidP="00BE5E06">
            <w:pPr>
              <w:widowControl w:val="0"/>
              <w:autoSpaceDE w:val="0"/>
              <w:autoSpaceDN w:val="0"/>
              <w:adjustRightInd w:val="0"/>
              <w:spacing w:before="2" w:line="242" w:lineRule="auto"/>
              <w:ind w:left="601" w:right="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1A6" w:rsidRPr="00CD26D6" w:rsidTr="00D421D8">
        <w:trPr>
          <w:trHeight w:val="4496"/>
        </w:trPr>
        <w:tc>
          <w:tcPr>
            <w:tcW w:w="4254" w:type="dxa"/>
            <w:tcBorders>
              <w:right w:val="single" w:sz="4" w:space="0" w:color="auto"/>
            </w:tcBorders>
          </w:tcPr>
          <w:p w:rsidR="002C41A6" w:rsidRPr="00CD26D6" w:rsidRDefault="002C41A6" w:rsidP="00BE5E06">
            <w:pPr>
              <w:widowControl w:val="0"/>
              <w:autoSpaceDE w:val="0"/>
              <w:autoSpaceDN w:val="0"/>
              <w:adjustRightInd w:val="0"/>
              <w:ind w:right="1489"/>
              <w:rPr>
                <w:rFonts w:ascii="Times New Roman" w:hAnsi="Times New Roman" w:cs="Times New Roman"/>
                <w:b/>
                <w:bCs/>
                <w:color w:val="0C0C0C"/>
                <w:w w:val="101"/>
                <w:sz w:val="20"/>
                <w:szCs w:val="20"/>
                <w:u w:val="single"/>
              </w:rPr>
            </w:pPr>
            <w:r w:rsidRPr="00CD26D6">
              <w:rPr>
                <w:rFonts w:ascii="Times New Roman" w:hAnsi="Times New Roman" w:cs="Times New Roman"/>
                <w:b/>
                <w:bCs/>
                <w:color w:val="0C0C0C"/>
                <w:sz w:val="20"/>
                <w:szCs w:val="20"/>
                <w:u w:val="single"/>
              </w:rPr>
              <w:t>ABILITÀ</w:t>
            </w:r>
            <w:r w:rsidRPr="00CD26D6">
              <w:rPr>
                <w:rFonts w:ascii="Times New Roman" w:hAnsi="Times New Roman" w:cs="Times New Roman"/>
                <w:b/>
                <w:bCs/>
                <w:color w:val="0C0C0C"/>
                <w:spacing w:val="6"/>
                <w:sz w:val="20"/>
                <w:szCs w:val="20"/>
                <w:u w:val="single"/>
              </w:rPr>
              <w:t xml:space="preserve"> </w:t>
            </w:r>
            <w:r w:rsidRPr="00CD26D6">
              <w:rPr>
                <w:rFonts w:ascii="Times New Roman" w:hAnsi="Times New Roman" w:cs="Times New Roman"/>
                <w:b/>
                <w:bCs/>
                <w:color w:val="0C0C0C"/>
                <w:w w:val="101"/>
                <w:sz w:val="20"/>
                <w:szCs w:val="20"/>
                <w:u w:val="single"/>
              </w:rPr>
              <w:t>MINIME</w:t>
            </w:r>
          </w:p>
          <w:p w:rsidR="002C41A6" w:rsidRPr="00CD26D6" w:rsidRDefault="002C41A6" w:rsidP="003357F4">
            <w:pPr>
              <w:widowControl w:val="0"/>
              <w:autoSpaceDE w:val="0"/>
              <w:autoSpaceDN w:val="0"/>
              <w:adjustRightInd w:val="0"/>
              <w:ind w:left="1491" w:right="148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E5E06" w:rsidRPr="00BE5E06" w:rsidRDefault="00BE5E06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242" w:lineRule="auto"/>
              <w:ind w:left="346" w:right="10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Individuare il proprio ruolo e quello delle altre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 xml:space="preserve">figure nell’organizzazione e nei contesti </w:t>
            </w:r>
            <w:proofErr w:type="spellStart"/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socioassistenziali</w:t>
            </w:r>
            <w:proofErr w:type="spellEnd"/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5E06" w:rsidRPr="00BE5E06" w:rsidRDefault="00BE5E06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242" w:lineRule="auto"/>
              <w:ind w:left="346" w:right="10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Individuare e comprendere i propri doveri e diritti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nel rapporto di lavoro e deontologici.</w:t>
            </w:r>
          </w:p>
          <w:p w:rsidR="00BE5E06" w:rsidRPr="00BE5E06" w:rsidRDefault="00BE5E06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242" w:lineRule="auto"/>
              <w:ind w:left="346" w:right="10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Individuare le dinamiche dei gruppi e i principi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del loro funzionamento.</w:t>
            </w:r>
          </w:p>
          <w:p w:rsidR="00BE5E06" w:rsidRPr="00BE5E06" w:rsidRDefault="00BE5E06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242" w:lineRule="auto"/>
              <w:ind w:left="346" w:right="10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Instaurare relazioni non conflittuali all’interno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dei gruppi</w:t>
            </w:r>
          </w:p>
          <w:p w:rsidR="00BE5E06" w:rsidRPr="00BE5E06" w:rsidRDefault="00BE5E06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242" w:lineRule="auto"/>
              <w:ind w:left="346" w:right="10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Applicare tecniche di mediazione.</w:t>
            </w:r>
          </w:p>
          <w:p w:rsidR="00BE5E06" w:rsidRPr="00BE5E06" w:rsidRDefault="00BE5E06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242" w:lineRule="auto"/>
              <w:ind w:left="346" w:right="10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Utilizzare registri linguistici, tecniche argomentative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e modalità comportamentali adeguati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contesto.</w:t>
            </w:r>
          </w:p>
          <w:p w:rsidR="00BE5E06" w:rsidRPr="00424450" w:rsidRDefault="00BE5E06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242" w:lineRule="auto"/>
              <w:ind w:left="346" w:right="10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24450">
              <w:rPr>
                <w:rFonts w:ascii="Times New Roman" w:hAnsi="Times New Roman" w:cs="Times New Roman"/>
                <w:sz w:val="20"/>
                <w:szCs w:val="20"/>
              </w:rPr>
              <w:t>Comprendere div</w:t>
            </w:r>
            <w:r w:rsidR="00424450">
              <w:rPr>
                <w:rFonts w:ascii="Times New Roman" w:hAnsi="Times New Roman" w:cs="Times New Roman"/>
                <w:sz w:val="20"/>
                <w:szCs w:val="20"/>
              </w:rPr>
              <w:t>ersi tipi di testi (documentali</w:t>
            </w:r>
            <w:r w:rsidR="00D42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450">
              <w:rPr>
                <w:rFonts w:ascii="Times New Roman" w:hAnsi="Times New Roman" w:cs="Times New Roman"/>
                <w:sz w:val="20"/>
                <w:szCs w:val="20"/>
              </w:rPr>
              <w:t>multimediali fogli di calcolo, ecc.) e di resoconti.</w:t>
            </w:r>
          </w:p>
          <w:p w:rsidR="002C41A6" w:rsidRPr="00BE5E06" w:rsidRDefault="00BE5E06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242" w:lineRule="auto"/>
              <w:ind w:left="346" w:right="10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Raccogliere, selezionare e utilizzare informazioni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utili ai fini dell’approfondimento tematico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di ricerca.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C41A6" w:rsidRPr="00CD26D6" w:rsidRDefault="002C41A6" w:rsidP="00BE5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C0C0C"/>
                <w:w w:val="101"/>
                <w:sz w:val="20"/>
                <w:szCs w:val="20"/>
                <w:u w:val="single"/>
              </w:rPr>
            </w:pPr>
            <w:r w:rsidRPr="00CD26D6">
              <w:rPr>
                <w:rFonts w:ascii="Times New Roman" w:hAnsi="Times New Roman" w:cs="Times New Roman"/>
                <w:b/>
                <w:bCs/>
                <w:color w:val="0C0C0C"/>
                <w:sz w:val="20"/>
                <w:szCs w:val="20"/>
                <w:u w:val="single"/>
              </w:rPr>
              <w:t>CONOS</w:t>
            </w:r>
            <w:r w:rsidRPr="00CD26D6">
              <w:rPr>
                <w:rFonts w:ascii="Times New Roman" w:hAnsi="Times New Roman" w:cs="Times New Roman"/>
                <w:b/>
                <w:bCs/>
                <w:color w:val="0C0C0C"/>
                <w:spacing w:val="-1"/>
                <w:sz w:val="20"/>
                <w:szCs w:val="20"/>
                <w:u w:val="single"/>
              </w:rPr>
              <w:t>C</w:t>
            </w:r>
            <w:r w:rsidRPr="00CD26D6">
              <w:rPr>
                <w:rFonts w:ascii="Times New Roman" w:hAnsi="Times New Roman" w:cs="Times New Roman"/>
                <w:b/>
                <w:bCs/>
                <w:color w:val="0C0C0C"/>
                <w:sz w:val="20"/>
                <w:szCs w:val="20"/>
                <w:u w:val="single"/>
              </w:rPr>
              <w:t>ENZE</w:t>
            </w:r>
            <w:r w:rsidRPr="00CD26D6">
              <w:rPr>
                <w:rFonts w:ascii="Times New Roman" w:hAnsi="Times New Roman" w:cs="Times New Roman"/>
                <w:b/>
                <w:bCs/>
                <w:color w:val="0C0C0C"/>
                <w:spacing w:val="10"/>
                <w:sz w:val="20"/>
                <w:szCs w:val="20"/>
                <w:u w:val="single"/>
              </w:rPr>
              <w:t xml:space="preserve"> </w:t>
            </w:r>
            <w:r w:rsidRPr="00CD26D6">
              <w:rPr>
                <w:rFonts w:ascii="Times New Roman" w:hAnsi="Times New Roman" w:cs="Times New Roman"/>
                <w:b/>
                <w:bCs/>
                <w:color w:val="0C0C0C"/>
                <w:w w:val="101"/>
                <w:sz w:val="20"/>
                <w:szCs w:val="20"/>
                <w:u w:val="single"/>
              </w:rPr>
              <w:t>ESSENZIALI</w:t>
            </w:r>
          </w:p>
          <w:p w:rsidR="002C41A6" w:rsidRPr="00CD26D6" w:rsidRDefault="002C41A6" w:rsidP="002C41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E5E06" w:rsidRPr="00BE5E06" w:rsidRDefault="00BE5E06" w:rsidP="00422D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Le figure profess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ionali nei servizi: formazione, </w:t>
            </w: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profilo, ruolo e funzioni.</w:t>
            </w:r>
          </w:p>
          <w:p w:rsidR="00BE5E06" w:rsidRPr="00BE5E06" w:rsidRDefault="00BE5E06" w:rsidP="00422D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 xml:space="preserve">Caratteristiche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del lavoro d’equipe e tipologie </w:t>
            </w: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dei gruppi di lavoro.</w:t>
            </w:r>
          </w:p>
          <w:p w:rsidR="00BE5E06" w:rsidRPr="00BE5E06" w:rsidRDefault="00BE5E06" w:rsidP="00422D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Psicologia e sociologia dei gruppi e delle organizzazioni.</w:t>
            </w:r>
          </w:p>
          <w:p w:rsidR="00BE5E06" w:rsidRPr="00BE5E06" w:rsidRDefault="00BE5E06" w:rsidP="00422D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Modi, forme e funzioni della comunicazione.</w:t>
            </w:r>
          </w:p>
          <w:p w:rsidR="00BE5E06" w:rsidRPr="00424450" w:rsidRDefault="00BE5E06" w:rsidP="0042445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24450">
              <w:rPr>
                <w:rFonts w:ascii="Times New Roman" w:hAnsi="Times New Roman" w:cs="Times New Roman"/>
                <w:sz w:val="20"/>
                <w:szCs w:val="20"/>
              </w:rPr>
              <w:t>Codici, registri e stili linguistici (medico-clinico,</w:t>
            </w:r>
            <w:r w:rsidR="00424450" w:rsidRPr="00424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450">
              <w:rPr>
                <w:rFonts w:ascii="Times New Roman" w:hAnsi="Times New Roman" w:cs="Times New Roman"/>
                <w:sz w:val="20"/>
                <w:szCs w:val="20"/>
              </w:rPr>
              <w:t>della psicologia, tecnico-amministrativo, ecc.).</w:t>
            </w:r>
          </w:p>
          <w:p w:rsidR="00BE5E06" w:rsidRPr="00424450" w:rsidRDefault="00BE5E06" w:rsidP="0042445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24450">
              <w:rPr>
                <w:rFonts w:ascii="Times New Roman" w:hAnsi="Times New Roman" w:cs="Times New Roman"/>
                <w:sz w:val="20"/>
                <w:szCs w:val="20"/>
              </w:rPr>
              <w:t>Modalità di organizzazione e conduzione delle</w:t>
            </w:r>
            <w:r w:rsidR="00424450" w:rsidRPr="00424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450">
              <w:rPr>
                <w:rFonts w:ascii="Times New Roman" w:hAnsi="Times New Roman" w:cs="Times New Roman"/>
                <w:sz w:val="20"/>
                <w:szCs w:val="20"/>
              </w:rPr>
              <w:t>riunioni di lavoro, conformemente alla loro tipologia</w:t>
            </w:r>
            <w:r w:rsidR="00424450" w:rsidRPr="00424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450">
              <w:rPr>
                <w:rFonts w:ascii="Times New Roman" w:hAnsi="Times New Roman" w:cs="Times New Roman"/>
                <w:sz w:val="20"/>
                <w:szCs w:val="20"/>
              </w:rPr>
              <w:t xml:space="preserve">(progettuali, analisi di casi, </w:t>
            </w:r>
            <w:proofErr w:type="spellStart"/>
            <w:r w:rsidRPr="00424450">
              <w:rPr>
                <w:rFonts w:ascii="Times New Roman" w:hAnsi="Times New Roman" w:cs="Times New Roman"/>
                <w:sz w:val="20"/>
                <w:szCs w:val="20"/>
              </w:rPr>
              <w:t>rielaborative</w:t>
            </w:r>
            <w:proofErr w:type="spellEnd"/>
            <w:r w:rsidRPr="00424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4450" w:rsidRPr="00424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450">
              <w:rPr>
                <w:rFonts w:ascii="Times New Roman" w:hAnsi="Times New Roman" w:cs="Times New Roman"/>
                <w:sz w:val="20"/>
                <w:szCs w:val="20"/>
              </w:rPr>
              <w:t>ecc.).</w:t>
            </w:r>
          </w:p>
          <w:p w:rsidR="00BE5E06" w:rsidRPr="00BE5E06" w:rsidRDefault="00BE5E06" w:rsidP="00422D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Modalità di presentazione e socializzazione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risultati/esperienze all’interno del gruppo (orale,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 xml:space="preserve">multimediale, </w:t>
            </w:r>
            <w:proofErr w:type="spellStart"/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handout</w:t>
            </w:r>
            <w:proofErr w:type="spellEnd"/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, ecc.).</w:t>
            </w:r>
          </w:p>
          <w:p w:rsidR="002C41A6" w:rsidRDefault="00BE5E06" w:rsidP="00422D6A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E5E06">
              <w:rPr>
                <w:rFonts w:ascii="Times New Roman" w:hAnsi="Times New Roman" w:cs="Times New Roman"/>
                <w:sz w:val="20"/>
                <w:szCs w:val="20"/>
              </w:rPr>
              <w:t>Tipologie di resoconti: report, verbali, relazioni.</w:t>
            </w:r>
          </w:p>
          <w:p w:rsidR="00D421D8" w:rsidRDefault="00D421D8" w:rsidP="00D421D8">
            <w:pPr>
              <w:pStyle w:val="Paragrafoelenco"/>
              <w:widowControl w:val="0"/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1D8" w:rsidRDefault="00D421D8" w:rsidP="00D421D8">
            <w:pPr>
              <w:pStyle w:val="Paragrafoelenco"/>
              <w:widowControl w:val="0"/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1D8" w:rsidRDefault="00D421D8" w:rsidP="00D421D8">
            <w:pPr>
              <w:pStyle w:val="Paragrafoelenco"/>
              <w:widowControl w:val="0"/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1D8" w:rsidRDefault="00D421D8" w:rsidP="00D421D8">
            <w:pPr>
              <w:pStyle w:val="Paragrafoelenco"/>
              <w:widowControl w:val="0"/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1D8" w:rsidRDefault="00D421D8" w:rsidP="00D421D8">
            <w:pPr>
              <w:pStyle w:val="Paragrafoelenco"/>
              <w:widowControl w:val="0"/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1D8" w:rsidRDefault="00D421D8" w:rsidP="00D421D8">
            <w:pPr>
              <w:pStyle w:val="Paragrafoelenco"/>
              <w:widowControl w:val="0"/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598" w:rsidRDefault="00A33598" w:rsidP="00D421D8">
            <w:pPr>
              <w:pStyle w:val="Paragrafoelenco"/>
              <w:widowControl w:val="0"/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598" w:rsidRDefault="00A33598" w:rsidP="00D421D8">
            <w:pPr>
              <w:pStyle w:val="Paragrafoelenco"/>
              <w:widowControl w:val="0"/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1D8" w:rsidRDefault="00D421D8" w:rsidP="00D421D8">
            <w:pPr>
              <w:pStyle w:val="Paragrafoelenco"/>
              <w:widowControl w:val="0"/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1D8" w:rsidRDefault="00D421D8" w:rsidP="00D421D8">
            <w:pPr>
              <w:pStyle w:val="Paragrafoelenco"/>
              <w:widowControl w:val="0"/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598" w:rsidRPr="00CD26D6" w:rsidRDefault="00A33598" w:rsidP="00D421D8">
            <w:pPr>
              <w:pStyle w:val="Paragrafoelenco"/>
              <w:widowControl w:val="0"/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41A6" w:rsidRPr="00CD26D6" w:rsidRDefault="002C41A6" w:rsidP="00AE6132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26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ASSI</w:t>
            </w: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26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COINVOLTI</w:t>
            </w: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41A6" w:rsidRPr="00CD26D6" w:rsidRDefault="002C41A6" w:rsidP="003357F4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4562" w:rsidRPr="00BE5E06" w:rsidTr="00D421D8">
        <w:tc>
          <w:tcPr>
            <w:tcW w:w="10491" w:type="dxa"/>
            <w:gridSpan w:val="3"/>
            <w:shd w:val="clear" w:color="auto" w:fill="FDE9D9" w:themeFill="accent6" w:themeFillTint="33"/>
          </w:tcPr>
          <w:p w:rsidR="00D421D8" w:rsidRDefault="00D421D8" w:rsidP="00D421D8">
            <w:pPr>
              <w:pStyle w:val="Paragrafoelenco"/>
              <w:tabs>
                <w:tab w:val="left" w:pos="600"/>
              </w:tabs>
              <w:ind w:left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ab/>
            </w:r>
          </w:p>
          <w:p w:rsidR="00D24562" w:rsidRDefault="00D24562" w:rsidP="00D421D8">
            <w:pPr>
              <w:pStyle w:val="Paragrafoelenco"/>
              <w:numPr>
                <w:ilvl w:val="0"/>
                <w:numId w:val="7"/>
              </w:numPr>
              <w:ind w:left="601" w:hanging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COMPETENZA di RIFERIMENTO </w:t>
            </w:r>
          </w:p>
          <w:p w:rsidR="001059D0" w:rsidRPr="00BE5E06" w:rsidRDefault="001059D0" w:rsidP="00D421D8">
            <w:pPr>
              <w:widowControl w:val="0"/>
              <w:autoSpaceDE w:val="0"/>
              <w:autoSpaceDN w:val="0"/>
              <w:adjustRightInd w:val="0"/>
              <w:spacing w:before="2" w:line="242" w:lineRule="auto"/>
              <w:ind w:left="601" w:right="5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Facilitare la comunicazione tra persone e gruppi, anche di culture e contesti diversi, adottando modalità comunicative e relazionali adeguate ai diversi ambiti professionali e alle diverse tipologie di utenza</w:t>
            </w:r>
          </w:p>
        </w:tc>
      </w:tr>
      <w:tr w:rsidR="00D24562" w:rsidRPr="00CD26D6" w:rsidTr="00D421D8">
        <w:trPr>
          <w:trHeight w:val="5307"/>
        </w:trPr>
        <w:tc>
          <w:tcPr>
            <w:tcW w:w="4254" w:type="dxa"/>
          </w:tcPr>
          <w:p w:rsidR="00D24562" w:rsidRPr="00CD26D6" w:rsidRDefault="00D24562" w:rsidP="00D421D8">
            <w:pPr>
              <w:pStyle w:val="Paragrafoelenco"/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26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ABILITÀ MINIME </w:t>
            </w:r>
          </w:p>
          <w:p w:rsidR="001059D0" w:rsidRPr="001059D0" w:rsidRDefault="001059D0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Identificare le diverse modalità comunicativo- relazionali in relazione alle differenti tipologie di utenti/gruppi.</w:t>
            </w:r>
          </w:p>
          <w:p w:rsidR="001059D0" w:rsidRPr="001059D0" w:rsidRDefault="001059D0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 xml:space="preserve">Adottare modalità </w:t>
            </w:r>
            <w:proofErr w:type="spellStart"/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comunicativo-relazionali</w:t>
            </w:r>
            <w:proofErr w:type="spellEnd"/>
            <w:r w:rsidRPr="001059D0">
              <w:rPr>
                <w:rFonts w:ascii="Times New Roman" w:hAnsi="Times New Roman" w:cs="Times New Roman"/>
                <w:sz w:val="20"/>
                <w:szCs w:val="20"/>
              </w:rPr>
              <w:t xml:space="preserve"> idonee ai contesti </w:t>
            </w:r>
            <w:proofErr w:type="spellStart"/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organizzativo-professionali</w:t>
            </w:r>
            <w:proofErr w:type="spellEnd"/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59D0" w:rsidRPr="001059D0" w:rsidRDefault="001059D0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Utilizzare tecniche e approcci comunicativo- relazionali ai fini della personalizzazione della cura e presa in carico dell’utente.</w:t>
            </w:r>
          </w:p>
          <w:p w:rsidR="001059D0" w:rsidRPr="001059D0" w:rsidRDefault="001059D0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 xml:space="preserve">Porre in atto azioni di promozione della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mediaz</w:t>
            </w: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ione interculturale.</w:t>
            </w:r>
          </w:p>
          <w:p w:rsidR="001059D0" w:rsidRPr="001059D0" w:rsidRDefault="001059D0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Utilizzare schede di osservazione e misurazione delle dinamiche comunicative.</w:t>
            </w:r>
          </w:p>
          <w:p w:rsidR="001059D0" w:rsidRPr="001059D0" w:rsidRDefault="001059D0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Individuare e comprendere stereotipi e pregiudizi e promuovere modalità comportamentali volte al loro superamento.</w:t>
            </w:r>
          </w:p>
          <w:p w:rsidR="001059D0" w:rsidRPr="001059D0" w:rsidRDefault="001059D0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Promuovere il lavoro di gruppo, gli scambi comunicativi e la partecipazione.</w:t>
            </w:r>
          </w:p>
          <w:p w:rsidR="00D24562" w:rsidRPr="00BD27E5" w:rsidRDefault="001059D0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Utilizzare gli strumenti della comunicazione multimediale e dei social per la divulgazione e socializzazione di contenuti.</w:t>
            </w:r>
          </w:p>
        </w:tc>
        <w:tc>
          <w:tcPr>
            <w:tcW w:w="4819" w:type="dxa"/>
          </w:tcPr>
          <w:p w:rsidR="00D24562" w:rsidRPr="00CD26D6" w:rsidRDefault="00D24562" w:rsidP="00D421D8">
            <w:pPr>
              <w:pStyle w:val="Paragrafoelenco"/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26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CONOSCENZE ESSENZIALI</w:t>
            </w:r>
          </w:p>
          <w:p w:rsidR="001059D0" w:rsidRPr="001059D0" w:rsidRDefault="001059D0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Comunicazione e relazione: aspetti generali e principali modelli di riferimento.</w:t>
            </w:r>
          </w:p>
          <w:p w:rsidR="00D24562" w:rsidRPr="001059D0" w:rsidRDefault="001059D0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Caratteristiche e modelli della comunicazione terapeutica.</w:t>
            </w:r>
          </w:p>
          <w:p w:rsidR="001059D0" w:rsidRPr="001059D0" w:rsidRDefault="001059D0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Antropologia e sociologia della comunicazione: culture, contesti, organizzazioni, pregiudizi e stereotipi.</w:t>
            </w:r>
          </w:p>
          <w:p w:rsidR="001059D0" w:rsidRPr="001059D0" w:rsidRDefault="001059D0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 xml:space="preserve">Caratteristiche e funzioni della mediazione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terculturale.</w:t>
            </w:r>
          </w:p>
          <w:p w:rsidR="001059D0" w:rsidRPr="001059D0" w:rsidRDefault="001059D0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Modi, forme e funzioni della comunicazione non verbale, dei segni, facilitata.</w:t>
            </w:r>
          </w:p>
          <w:p w:rsidR="001059D0" w:rsidRPr="001059D0" w:rsidRDefault="001059D0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 xml:space="preserve">Tecniche e strumenti per la comunicazione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mul</w:t>
            </w: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timediale e nei social media.</w:t>
            </w:r>
          </w:p>
          <w:p w:rsidR="001059D0" w:rsidRPr="00CD26D6" w:rsidRDefault="001059D0" w:rsidP="001059D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9D0">
              <w:rPr>
                <w:rFonts w:ascii="Times New Roman" w:hAnsi="Times New Roman" w:cs="Times New Roman"/>
                <w:sz w:val="20"/>
                <w:szCs w:val="20"/>
              </w:rPr>
              <w:t xml:space="preserve">Metodi e strumenti di osservazione delle intera- </w:t>
            </w:r>
            <w:proofErr w:type="spellStart"/>
            <w:r w:rsidRPr="001059D0">
              <w:rPr>
                <w:rFonts w:ascii="Times New Roman" w:hAnsi="Times New Roman" w:cs="Times New Roman"/>
                <w:sz w:val="20"/>
                <w:szCs w:val="20"/>
              </w:rPr>
              <w:t>zioni</w:t>
            </w:r>
            <w:proofErr w:type="spellEnd"/>
            <w:r w:rsidRPr="001059D0">
              <w:rPr>
                <w:rFonts w:ascii="Times New Roman" w:hAnsi="Times New Roman" w:cs="Times New Roman"/>
                <w:sz w:val="20"/>
                <w:szCs w:val="20"/>
              </w:rPr>
              <w:t xml:space="preserve"> comunicative.</w:t>
            </w:r>
          </w:p>
        </w:tc>
        <w:tc>
          <w:tcPr>
            <w:tcW w:w="1418" w:type="dxa"/>
          </w:tcPr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26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ASSI COINVOLTI</w:t>
            </w: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4562" w:rsidRPr="00CD26D6" w:rsidTr="00D421D8">
        <w:tc>
          <w:tcPr>
            <w:tcW w:w="10491" w:type="dxa"/>
            <w:gridSpan w:val="3"/>
            <w:shd w:val="clear" w:color="auto" w:fill="FDE9D9" w:themeFill="accent6" w:themeFillTint="33"/>
          </w:tcPr>
          <w:p w:rsidR="00D24562" w:rsidRPr="00BE5E06" w:rsidRDefault="00D24562" w:rsidP="00D421D8">
            <w:pPr>
              <w:widowControl w:val="0"/>
              <w:autoSpaceDE w:val="0"/>
              <w:autoSpaceDN w:val="0"/>
              <w:adjustRightInd w:val="0"/>
              <w:ind w:right="35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4562" w:rsidRPr="00CD26D6" w:rsidRDefault="00D24562" w:rsidP="00D421D8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01" w:right="3579" w:hanging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COMPETENZA di RIFERIMENTO </w:t>
            </w:r>
          </w:p>
          <w:p w:rsidR="00BD27E5" w:rsidRPr="00CD26D6" w:rsidRDefault="00BD27E5" w:rsidP="00D421D8">
            <w:pPr>
              <w:widowControl w:val="0"/>
              <w:autoSpaceDE w:val="0"/>
              <w:autoSpaceDN w:val="0"/>
              <w:adjustRightInd w:val="0"/>
              <w:spacing w:before="2" w:line="242" w:lineRule="auto"/>
              <w:ind w:left="601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Prendersi cura e collaborare al soddisfacimento dei bisogni di base di bambini, persone con disabilità, anziani nell’espletamento delle più comuni attività quotidiane</w:t>
            </w:r>
          </w:p>
        </w:tc>
      </w:tr>
      <w:tr w:rsidR="00D24562" w:rsidRPr="00CD26D6" w:rsidTr="00D421D8">
        <w:trPr>
          <w:trHeight w:val="4496"/>
        </w:trPr>
        <w:tc>
          <w:tcPr>
            <w:tcW w:w="4254" w:type="dxa"/>
            <w:tcBorders>
              <w:right w:val="single" w:sz="4" w:space="0" w:color="auto"/>
            </w:tcBorders>
          </w:tcPr>
          <w:p w:rsidR="00D24562" w:rsidRPr="00CD26D6" w:rsidRDefault="00D24562" w:rsidP="00D421D8">
            <w:pPr>
              <w:widowControl w:val="0"/>
              <w:autoSpaceDE w:val="0"/>
              <w:autoSpaceDN w:val="0"/>
              <w:adjustRightInd w:val="0"/>
              <w:ind w:right="1489"/>
              <w:rPr>
                <w:rFonts w:ascii="Times New Roman" w:hAnsi="Times New Roman" w:cs="Times New Roman"/>
                <w:b/>
                <w:bCs/>
                <w:color w:val="0C0C0C"/>
                <w:w w:val="101"/>
                <w:sz w:val="20"/>
                <w:szCs w:val="20"/>
                <w:u w:val="single"/>
              </w:rPr>
            </w:pPr>
            <w:r w:rsidRPr="00CD26D6">
              <w:rPr>
                <w:rFonts w:ascii="Times New Roman" w:hAnsi="Times New Roman" w:cs="Times New Roman"/>
                <w:b/>
                <w:bCs/>
                <w:color w:val="0C0C0C"/>
                <w:sz w:val="20"/>
                <w:szCs w:val="20"/>
                <w:u w:val="single"/>
              </w:rPr>
              <w:t>ABILITÀ</w:t>
            </w:r>
            <w:r w:rsidRPr="00CD26D6">
              <w:rPr>
                <w:rFonts w:ascii="Times New Roman" w:hAnsi="Times New Roman" w:cs="Times New Roman"/>
                <w:b/>
                <w:bCs/>
                <w:color w:val="0C0C0C"/>
                <w:spacing w:val="6"/>
                <w:sz w:val="20"/>
                <w:szCs w:val="20"/>
                <w:u w:val="single"/>
              </w:rPr>
              <w:t xml:space="preserve"> </w:t>
            </w:r>
            <w:r w:rsidRPr="00CD26D6">
              <w:rPr>
                <w:rFonts w:ascii="Times New Roman" w:hAnsi="Times New Roman" w:cs="Times New Roman"/>
                <w:b/>
                <w:bCs/>
                <w:color w:val="0C0C0C"/>
                <w:w w:val="101"/>
                <w:sz w:val="20"/>
                <w:szCs w:val="20"/>
                <w:u w:val="single"/>
              </w:rPr>
              <w:t>MINIME</w:t>
            </w:r>
          </w:p>
          <w:p w:rsidR="00D24562" w:rsidRPr="00CD26D6" w:rsidRDefault="00D24562" w:rsidP="00D421D8">
            <w:pPr>
              <w:widowControl w:val="0"/>
              <w:autoSpaceDE w:val="0"/>
              <w:autoSpaceDN w:val="0"/>
              <w:adjustRightInd w:val="0"/>
              <w:ind w:left="1491" w:right="148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Riconoscere le tipologia di disabilità.</w:t>
            </w: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Intervenire nel monitoraggio e nella rilevazione dello stato di</w:t>
            </w: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ab/>
              <w:t>salute psico-fisica e dell’au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tonomia dell’utente. </w:t>
            </w: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 xml:space="preserve">Applicare le tecniche di osservazione e </w:t>
            </w:r>
            <w:proofErr w:type="spellStart"/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accudimento</w:t>
            </w:r>
            <w:proofErr w:type="spellEnd"/>
            <w:r w:rsidRPr="00BD27E5">
              <w:rPr>
                <w:rFonts w:ascii="Times New Roman" w:hAnsi="Times New Roman" w:cs="Times New Roman"/>
                <w:sz w:val="20"/>
                <w:szCs w:val="20"/>
              </w:rPr>
              <w:t xml:space="preserve"> del 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mbino nella prima e seconda in</w:t>
            </w: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fanzia, singolo e in gruppo.</w:t>
            </w: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Coadiuvare l’utente nelle comuni pratiche igieniche (lavaggio delle mani, dei denti, ecc.) e nell'espletamento dei bisogni fisiologici.</w:t>
            </w: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Riconoscere le specifiche dietoterapie per la preparazione dei cibi.</w:t>
            </w:r>
          </w:p>
          <w:p w:rsidR="00D24562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Coadiuvare l’utente nella preparazione e somministrazione dei pasti.</w:t>
            </w: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Praticare le tecniche di primo soccorso in caso di stato di necessità.</w:t>
            </w: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Applicare le norme igieniche e di sicurezza sul lavoro.</w:t>
            </w: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Coadiuvare la persona nell’esercizio delle prerogative e dei diritti riconosciuti per la propria tutela.</w:t>
            </w:r>
          </w:p>
          <w:p w:rsidR="00BD27E5" w:rsidRPr="00BE5E06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Contribuire con proposte e iniziative nella predisposizione e attuazione dei Piani Assistenziali individualizzati.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24562" w:rsidRPr="00CD26D6" w:rsidRDefault="00D24562" w:rsidP="00D421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C0C0C"/>
                <w:w w:val="101"/>
                <w:sz w:val="20"/>
                <w:szCs w:val="20"/>
                <w:u w:val="single"/>
              </w:rPr>
            </w:pPr>
            <w:r w:rsidRPr="00CD26D6">
              <w:rPr>
                <w:rFonts w:ascii="Times New Roman" w:hAnsi="Times New Roman" w:cs="Times New Roman"/>
                <w:b/>
                <w:bCs/>
                <w:color w:val="0C0C0C"/>
                <w:sz w:val="20"/>
                <w:szCs w:val="20"/>
                <w:u w:val="single"/>
              </w:rPr>
              <w:t>CONOS</w:t>
            </w:r>
            <w:r w:rsidRPr="00CD26D6">
              <w:rPr>
                <w:rFonts w:ascii="Times New Roman" w:hAnsi="Times New Roman" w:cs="Times New Roman"/>
                <w:b/>
                <w:bCs/>
                <w:color w:val="0C0C0C"/>
                <w:spacing w:val="-1"/>
                <w:sz w:val="20"/>
                <w:szCs w:val="20"/>
                <w:u w:val="single"/>
              </w:rPr>
              <w:t>C</w:t>
            </w:r>
            <w:r w:rsidRPr="00CD26D6">
              <w:rPr>
                <w:rFonts w:ascii="Times New Roman" w:hAnsi="Times New Roman" w:cs="Times New Roman"/>
                <w:b/>
                <w:bCs/>
                <w:color w:val="0C0C0C"/>
                <w:sz w:val="20"/>
                <w:szCs w:val="20"/>
                <w:u w:val="single"/>
              </w:rPr>
              <w:t>ENZE</w:t>
            </w:r>
            <w:r w:rsidRPr="00CD26D6">
              <w:rPr>
                <w:rFonts w:ascii="Times New Roman" w:hAnsi="Times New Roman" w:cs="Times New Roman"/>
                <w:b/>
                <w:bCs/>
                <w:color w:val="0C0C0C"/>
                <w:spacing w:val="10"/>
                <w:sz w:val="20"/>
                <w:szCs w:val="20"/>
                <w:u w:val="single"/>
              </w:rPr>
              <w:t xml:space="preserve"> </w:t>
            </w:r>
            <w:r w:rsidRPr="00CD26D6">
              <w:rPr>
                <w:rFonts w:ascii="Times New Roman" w:hAnsi="Times New Roman" w:cs="Times New Roman"/>
                <w:b/>
                <w:bCs/>
                <w:color w:val="0C0C0C"/>
                <w:w w:val="101"/>
                <w:sz w:val="20"/>
                <w:szCs w:val="20"/>
                <w:u w:val="single"/>
              </w:rPr>
              <w:t>ESSENZIALI</w:t>
            </w:r>
          </w:p>
          <w:p w:rsidR="00D24562" w:rsidRPr="00CD26D6" w:rsidRDefault="00D24562" w:rsidP="00D421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D27E5" w:rsidRPr="00BD27E5" w:rsidRDefault="00BD27E5" w:rsidP="00D421D8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Evoluzione dei concetti di disabilità, handicap e deficit.</w:t>
            </w: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Tipi e cause di disabilità e le sue classificazioni.</w:t>
            </w:r>
          </w:p>
          <w:p w:rsidR="00BD27E5" w:rsidRPr="00BD27E5" w:rsidRDefault="00BD27E5" w:rsidP="00D421D8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Conoscere le</w:t>
            </w: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ab/>
              <w:t>principali teorie relative all’intelligenza sia di stampo quantitativo che qualitativo.</w:t>
            </w:r>
          </w:p>
          <w:p w:rsidR="00BD27E5" w:rsidRPr="00BD27E5" w:rsidRDefault="00BD27E5" w:rsidP="00D421D8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 xml:space="preserve">Il processo di invecchiamento e le sue conseguenze sull’autonomia e il benessere </w:t>
            </w:r>
            <w:proofErr w:type="spellStart"/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psico-</w:t>
            </w:r>
            <w:proofErr w:type="spellEnd"/>
            <w:r w:rsidRPr="00BD27E5">
              <w:rPr>
                <w:rFonts w:ascii="Times New Roman" w:hAnsi="Times New Roman" w:cs="Times New Roman"/>
                <w:sz w:val="20"/>
                <w:szCs w:val="20"/>
              </w:rPr>
              <w:t xml:space="preserve"> fisico dell’anziano.</w:t>
            </w:r>
          </w:p>
          <w:p w:rsidR="00BD27E5" w:rsidRPr="00BD27E5" w:rsidRDefault="00BD27E5" w:rsidP="00D421D8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ab/>
              <w:t>principali patologie invalidanti legate all’invecchiamento.</w:t>
            </w: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Psicologia del ciclo di vita.</w:t>
            </w:r>
          </w:p>
          <w:p w:rsidR="00D24562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Elementi di puericultura e igiene del bambino.</w:t>
            </w: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 xml:space="preserve">Tecniche di osservazione e </w:t>
            </w:r>
            <w:proofErr w:type="spellStart"/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accudimento</w:t>
            </w:r>
            <w:proofErr w:type="spellEnd"/>
            <w:r w:rsidRPr="00BD27E5">
              <w:rPr>
                <w:rFonts w:ascii="Times New Roman" w:hAnsi="Times New Roman" w:cs="Times New Roman"/>
                <w:sz w:val="20"/>
                <w:szCs w:val="20"/>
              </w:rPr>
              <w:t xml:space="preserve"> del bambino, singolo e in gruppo.</w:t>
            </w: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Scienza dell’alimentazione e igiene alimentare.</w:t>
            </w: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L’apparato schele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trico e locomotore nelle diver</w:t>
            </w: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se fasi della vita.</w:t>
            </w: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Strumenti e tecniche per la rilevazione dello stato di salute, scale dei livelli di autonomia.</w:t>
            </w: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I diritti della personalità e gli istituti giuridici a tutela della persona fisica.</w:t>
            </w: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Il Piano Assistenziale Individualizzato e la valutazione multi-dimensionale.</w:t>
            </w: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Elementi di primo soccorso.</w:t>
            </w:r>
          </w:p>
          <w:p w:rsidR="00BD27E5" w:rsidRPr="00BD27E5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Elementi di etica e deontologia professionale nei servizi alla persona.</w:t>
            </w:r>
          </w:p>
          <w:p w:rsidR="00BD27E5" w:rsidRPr="00CD26D6" w:rsidRDefault="00BD27E5" w:rsidP="00BD27E5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2" w:lineRule="auto"/>
              <w:ind w:left="34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Caratteristiche, fasi e tipologia delle relazioni di aiuto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ab/>
              <w:t>cura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rapporto</w:t>
            </w: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ab/>
              <w:t>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bisogni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7E5">
              <w:rPr>
                <w:rFonts w:ascii="Times New Roman" w:hAnsi="Times New Roman" w:cs="Times New Roman"/>
                <w:sz w:val="20"/>
                <w:szCs w:val="20"/>
              </w:rPr>
              <w:t>dell’utenza.</w:t>
            </w:r>
          </w:p>
        </w:tc>
        <w:tc>
          <w:tcPr>
            <w:tcW w:w="1418" w:type="dxa"/>
          </w:tcPr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26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ASSI</w:t>
            </w: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26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COINVOLTI</w:t>
            </w: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24562" w:rsidRPr="00CD26D6" w:rsidRDefault="00D24562" w:rsidP="00D421D8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B77D0" w:rsidRPr="00CD26D6" w:rsidRDefault="005B77D0" w:rsidP="000D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241BA" w:rsidRPr="00CD26D6" w:rsidRDefault="00C241BA" w:rsidP="00422D6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6D6">
        <w:rPr>
          <w:rFonts w:ascii="Times New Roman" w:hAnsi="Times New Roman" w:cs="Times New Roman"/>
          <w:b/>
          <w:bCs/>
          <w:sz w:val="24"/>
          <w:szCs w:val="24"/>
        </w:rPr>
        <w:t>OBIETTIVI, PROGRAMMI</w:t>
      </w:r>
      <w:r w:rsidR="000D4377" w:rsidRPr="00CD26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D26D6">
        <w:rPr>
          <w:rFonts w:ascii="Times New Roman" w:hAnsi="Times New Roman" w:cs="Times New Roman"/>
          <w:b/>
          <w:bCs/>
          <w:sz w:val="24"/>
          <w:szCs w:val="24"/>
        </w:rPr>
        <w:t xml:space="preserve"> E CONTENUTI</w:t>
      </w:r>
      <w:r w:rsidR="000D4377" w:rsidRPr="00CD26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D26D6">
        <w:rPr>
          <w:rFonts w:ascii="Times New Roman" w:hAnsi="Times New Roman" w:cs="Times New Roman"/>
          <w:b/>
          <w:bCs/>
          <w:sz w:val="24"/>
          <w:szCs w:val="24"/>
        </w:rPr>
        <w:t xml:space="preserve"> SPECIFICI</w:t>
      </w:r>
      <w:r w:rsidR="000D4377" w:rsidRPr="00CD26D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D26D6">
        <w:rPr>
          <w:rFonts w:ascii="Times New Roman" w:hAnsi="Times New Roman" w:cs="Times New Roman"/>
          <w:b/>
          <w:bCs/>
          <w:sz w:val="24"/>
          <w:szCs w:val="24"/>
        </w:rPr>
        <w:t xml:space="preserve"> DISCIPLINARI</w:t>
      </w:r>
    </w:p>
    <w:p w:rsidR="0048148A" w:rsidRPr="00CD26D6" w:rsidRDefault="00C241BA" w:rsidP="0097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D26D6">
        <w:rPr>
          <w:rFonts w:ascii="Times New Roman" w:hAnsi="Times New Roman" w:cs="Times New Roman"/>
          <w:sz w:val="20"/>
          <w:szCs w:val="20"/>
        </w:rPr>
        <w:t>Gli obiettivi specifici disciplinari sono declinati n</w:t>
      </w:r>
      <w:r w:rsidR="00D076A9" w:rsidRPr="00CD26D6">
        <w:rPr>
          <w:rFonts w:ascii="Times New Roman" w:hAnsi="Times New Roman" w:cs="Times New Roman"/>
          <w:sz w:val="20"/>
          <w:szCs w:val="20"/>
        </w:rPr>
        <w:t>elle programmazioni dipartimentali e</w:t>
      </w:r>
      <w:r w:rsidRPr="00CD26D6">
        <w:rPr>
          <w:rFonts w:ascii="Times New Roman" w:hAnsi="Times New Roman" w:cs="Times New Roman"/>
          <w:sz w:val="20"/>
          <w:szCs w:val="20"/>
        </w:rPr>
        <w:t xml:space="preserve"> nelle programmazioni individuali.</w:t>
      </w:r>
    </w:p>
    <w:p w:rsidR="00671020" w:rsidRPr="00CD26D6" w:rsidRDefault="00671020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1020" w:rsidRPr="00CD26D6" w:rsidRDefault="00671020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21" w:rsidRPr="00CD26D6" w:rsidRDefault="00693821" w:rsidP="00422D6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D26D6">
        <w:rPr>
          <w:rFonts w:ascii="Times New Roman" w:hAnsi="Times New Roman" w:cs="Times New Roman"/>
          <w:b/>
          <w:bCs/>
          <w:sz w:val="24"/>
          <w:szCs w:val="24"/>
        </w:rPr>
        <w:t xml:space="preserve">ATTIVITÁ INTEGRATIVE </w:t>
      </w:r>
      <w:r w:rsidRPr="00CD26D6">
        <w:rPr>
          <w:rFonts w:ascii="Times New Roman" w:hAnsi="Times New Roman" w:cs="Times New Roman"/>
          <w:b/>
          <w:bCs/>
        </w:rPr>
        <w:t>(VIAGGI, ATTIVITA’ CULTURALI, ATTIVITA’ SPORTIVE)</w:t>
      </w:r>
    </w:p>
    <w:p w:rsidR="00693821" w:rsidRPr="00CD26D6" w:rsidRDefault="00693821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D6">
        <w:rPr>
          <w:rFonts w:ascii="Times New Roman" w:hAnsi="Times New Roman" w:cs="Times New Roman"/>
          <w:sz w:val="20"/>
          <w:szCs w:val="20"/>
        </w:rPr>
        <w:t>Nel corso dell’anno verranno svolte attività integrative, culturali, sportive e viaggi d’istruzione</w:t>
      </w:r>
    </w:p>
    <w:tbl>
      <w:tblPr>
        <w:tblStyle w:val="Grigliatabella"/>
        <w:tblW w:w="10632" w:type="dxa"/>
        <w:tblInd w:w="-318" w:type="dxa"/>
        <w:tblLook w:val="04A0"/>
      </w:tblPr>
      <w:tblGrid>
        <w:gridCol w:w="2744"/>
        <w:gridCol w:w="2576"/>
        <w:gridCol w:w="2429"/>
        <w:gridCol w:w="2883"/>
      </w:tblGrid>
      <w:tr w:rsidR="00693821" w:rsidRPr="00CD26D6" w:rsidTr="00D076A9">
        <w:tc>
          <w:tcPr>
            <w:tcW w:w="2744" w:type="dxa"/>
          </w:tcPr>
          <w:p w:rsidR="00693821" w:rsidRPr="00CD26D6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Attività </w:t>
            </w:r>
          </w:p>
        </w:tc>
        <w:tc>
          <w:tcPr>
            <w:tcW w:w="2576" w:type="dxa"/>
          </w:tcPr>
          <w:p w:rsidR="00693821" w:rsidRPr="00CD26D6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Argomento/destinazione </w:t>
            </w:r>
          </w:p>
        </w:tc>
        <w:tc>
          <w:tcPr>
            <w:tcW w:w="2429" w:type="dxa"/>
          </w:tcPr>
          <w:p w:rsidR="00693821" w:rsidRPr="00CD26D6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Cs/>
                <w:sz w:val="20"/>
                <w:szCs w:val="20"/>
              </w:rPr>
              <w:t>Periodo/durata</w:t>
            </w:r>
          </w:p>
        </w:tc>
        <w:tc>
          <w:tcPr>
            <w:tcW w:w="2883" w:type="dxa"/>
          </w:tcPr>
          <w:p w:rsidR="00693821" w:rsidRPr="00CD26D6" w:rsidRDefault="0069382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Cs/>
                <w:sz w:val="20"/>
                <w:szCs w:val="20"/>
              </w:rPr>
              <w:t>Numero partecipanti</w:t>
            </w:r>
          </w:p>
        </w:tc>
      </w:tr>
      <w:tr w:rsidR="00693821" w:rsidRPr="00CD26D6" w:rsidTr="00A73B77">
        <w:trPr>
          <w:trHeight w:val="77"/>
        </w:trPr>
        <w:tc>
          <w:tcPr>
            <w:tcW w:w="2744" w:type="dxa"/>
          </w:tcPr>
          <w:p w:rsidR="00D80FF0" w:rsidRPr="00CD26D6" w:rsidRDefault="00D80FF0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C81543" w:rsidRPr="00CD26D6" w:rsidRDefault="00C81543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C81543" w:rsidRPr="00CD26D6" w:rsidRDefault="00C81543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CE2763" w:rsidRPr="00CD26D6" w:rsidRDefault="00CE2763" w:rsidP="001D4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B9D" w:rsidRPr="00CD26D6" w:rsidRDefault="009A5B9D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2763" w:rsidRPr="00CD26D6" w:rsidRDefault="00CE2763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21" w:rsidRPr="00CD26D6" w:rsidRDefault="00693821" w:rsidP="00422D6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6D6">
        <w:rPr>
          <w:rFonts w:ascii="Times New Roman" w:hAnsi="Times New Roman" w:cs="Times New Roman"/>
          <w:b/>
          <w:bCs/>
          <w:sz w:val="24"/>
          <w:szCs w:val="24"/>
        </w:rPr>
        <w:t>METODOLOGIE DIDATTICHE PROGRAMMATE E STRUMENTI</w:t>
      </w:r>
    </w:p>
    <w:p w:rsidR="00CE2763" w:rsidRPr="00CD26D6" w:rsidRDefault="00CE2763" w:rsidP="00CE2763">
      <w:pPr>
        <w:pStyle w:val="Paragrafoelenco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  <w:b/>
          <w:bCs/>
          <w:sz w:val="20"/>
          <w:szCs w:val="20"/>
        </w:rPr>
      </w:pPr>
    </w:p>
    <w:p w:rsidR="00693821" w:rsidRPr="00CD26D6" w:rsidRDefault="00693821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1351"/>
        <w:gridCol w:w="600"/>
        <w:gridCol w:w="567"/>
        <w:gridCol w:w="567"/>
        <w:gridCol w:w="567"/>
        <w:gridCol w:w="567"/>
        <w:gridCol w:w="709"/>
        <w:gridCol w:w="709"/>
        <w:gridCol w:w="708"/>
        <w:gridCol w:w="709"/>
        <w:gridCol w:w="567"/>
        <w:gridCol w:w="567"/>
        <w:gridCol w:w="567"/>
        <w:gridCol w:w="1134"/>
      </w:tblGrid>
      <w:tr w:rsidR="004773FD" w:rsidRPr="00CD26D6" w:rsidTr="004A6431">
        <w:trPr>
          <w:cantSplit/>
          <w:trHeight w:val="2019"/>
        </w:trPr>
        <w:tc>
          <w:tcPr>
            <w:tcW w:w="1351" w:type="dxa"/>
          </w:tcPr>
          <w:p w:rsidR="004A6431" w:rsidRPr="00CD26D6" w:rsidRDefault="004A643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6431" w:rsidRPr="00CD26D6" w:rsidRDefault="004A643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6431" w:rsidRPr="00CD26D6" w:rsidRDefault="004A643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Cs/>
                <w:sz w:val="20"/>
                <w:szCs w:val="20"/>
              </w:rPr>
              <w:t>Discipline</w:t>
            </w:r>
          </w:p>
        </w:tc>
        <w:tc>
          <w:tcPr>
            <w:tcW w:w="600" w:type="dxa"/>
            <w:textDirection w:val="btLr"/>
          </w:tcPr>
          <w:p w:rsidR="004773FD" w:rsidRPr="00CD26D6" w:rsidRDefault="000D4377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RELIGIONE</w:t>
            </w:r>
          </w:p>
        </w:tc>
        <w:tc>
          <w:tcPr>
            <w:tcW w:w="567" w:type="dxa"/>
            <w:textDirection w:val="btLr"/>
          </w:tcPr>
          <w:p w:rsidR="004773FD" w:rsidRPr="00CD26D6" w:rsidRDefault="00894C08" w:rsidP="004A6B9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ITALIANO – STORIA</w:t>
            </w:r>
          </w:p>
        </w:tc>
        <w:tc>
          <w:tcPr>
            <w:tcW w:w="567" w:type="dxa"/>
            <w:textDirection w:val="btLr"/>
          </w:tcPr>
          <w:p w:rsidR="004773FD" w:rsidRPr="00CD26D6" w:rsidRDefault="00894C08" w:rsidP="004A6B9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567" w:type="dxa"/>
            <w:textDirection w:val="btLr"/>
          </w:tcPr>
          <w:p w:rsidR="004773FD" w:rsidRPr="00CD26D6" w:rsidRDefault="00894C08" w:rsidP="00A73B7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 xml:space="preserve"> LINGUA </w:t>
            </w:r>
            <w:r w:rsidR="00A73B77" w:rsidRPr="00CD26D6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 w:rsidR="00A73B77" w:rsidRPr="00CD26D6">
              <w:rPr>
                <w:rFonts w:ascii="Times New Roman" w:hAnsi="Times New Roman" w:cs="Times New Roman"/>
                <w:sz w:val="20"/>
                <w:szCs w:val="20"/>
              </w:rPr>
              <w:t>LETT</w:t>
            </w:r>
            <w:proofErr w:type="spellEnd"/>
            <w:r w:rsidR="00A73B77" w:rsidRPr="00CD26D6">
              <w:rPr>
                <w:rFonts w:ascii="Times New Roman" w:hAnsi="Times New Roman" w:cs="Times New Roman"/>
                <w:sz w:val="20"/>
                <w:szCs w:val="20"/>
              </w:rPr>
              <w:t>. INGLESE</w:t>
            </w:r>
          </w:p>
        </w:tc>
        <w:tc>
          <w:tcPr>
            <w:tcW w:w="567" w:type="dxa"/>
            <w:textDirection w:val="btLr"/>
          </w:tcPr>
          <w:p w:rsidR="004773FD" w:rsidRPr="00CD26D6" w:rsidRDefault="00A73B77" w:rsidP="00A73B7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 xml:space="preserve">LINGUA E </w:t>
            </w:r>
            <w:proofErr w:type="spellStart"/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LETT</w:t>
            </w:r>
            <w:proofErr w:type="spellEnd"/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. FRANCESE</w:t>
            </w:r>
          </w:p>
        </w:tc>
        <w:tc>
          <w:tcPr>
            <w:tcW w:w="709" w:type="dxa"/>
            <w:textDirection w:val="btLr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773FD" w:rsidRPr="00CD26D6" w:rsidRDefault="004A6431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DIRITTO ED ECONOMIA</w:t>
            </w:r>
          </w:p>
        </w:tc>
        <w:tc>
          <w:tcPr>
            <w:tcW w:w="708" w:type="dxa"/>
            <w:textDirection w:val="btLr"/>
          </w:tcPr>
          <w:p w:rsidR="004773FD" w:rsidRPr="00CD26D6" w:rsidRDefault="004A6431" w:rsidP="005432C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SCIENZE MOTORIE</w:t>
            </w:r>
          </w:p>
        </w:tc>
        <w:tc>
          <w:tcPr>
            <w:tcW w:w="709" w:type="dxa"/>
            <w:textDirection w:val="btLr"/>
          </w:tcPr>
          <w:p w:rsidR="004773FD" w:rsidRPr="00CD26D6" w:rsidRDefault="004A6431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SCIENZE DELLA TERRA  E  GEOGR.</w:t>
            </w:r>
          </w:p>
        </w:tc>
        <w:tc>
          <w:tcPr>
            <w:tcW w:w="567" w:type="dxa"/>
            <w:textDirection w:val="btLr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D" w:rsidRPr="00CD26D6" w:rsidTr="004A6431">
        <w:tc>
          <w:tcPr>
            <w:tcW w:w="1351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Cs/>
                <w:sz w:val="20"/>
                <w:szCs w:val="20"/>
              </w:rPr>
              <w:t>Lezione frontale</w:t>
            </w:r>
          </w:p>
        </w:tc>
        <w:tc>
          <w:tcPr>
            <w:tcW w:w="600" w:type="dxa"/>
          </w:tcPr>
          <w:p w:rsidR="004773FD" w:rsidRPr="00CD26D6" w:rsidRDefault="00E76AC9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773FD" w:rsidRPr="00CD26D6" w:rsidRDefault="00E76AC9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773FD" w:rsidRPr="00CD26D6" w:rsidRDefault="00E76AC9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773FD" w:rsidRPr="00CD26D6" w:rsidRDefault="00E76AC9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773FD" w:rsidRPr="00CD26D6" w:rsidRDefault="00E76AC9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E76AC9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4773FD" w:rsidRPr="00CD26D6" w:rsidRDefault="00E76AC9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773FD" w:rsidRPr="00CD26D6" w:rsidRDefault="00E76AC9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081" w:rsidRPr="00CD26D6" w:rsidTr="004A6431">
        <w:tc>
          <w:tcPr>
            <w:tcW w:w="1351" w:type="dxa"/>
          </w:tcPr>
          <w:p w:rsidR="00093081" w:rsidRPr="00CD26D6" w:rsidRDefault="0009308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Cs/>
                <w:sz w:val="20"/>
                <w:szCs w:val="20"/>
              </w:rPr>
              <w:t>Lezione interattiva</w:t>
            </w:r>
          </w:p>
        </w:tc>
        <w:tc>
          <w:tcPr>
            <w:tcW w:w="600" w:type="dxa"/>
          </w:tcPr>
          <w:p w:rsidR="00093081" w:rsidRPr="00CD26D6" w:rsidRDefault="00093081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93081" w:rsidRPr="00CD26D6" w:rsidRDefault="00093081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93081" w:rsidRPr="00CD26D6" w:rsidRDefault="00093081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93081" w:rsidRPr="00CD26D6" w:rsidRDefault="00093081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93081" w:rsidRPr="00CD26D6" w:rsidRDefault="00093081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93081" w:rsidRPr="00CD26D6" w:rsidRDefault="00093081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93081" w:rsidRPr="00CD26D6" w:rsidRDefault="00093081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093081" w:rsidRPr="00CD26D6" w:rsidRDefault="00093081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93081" w:rsidRPr="00CD26D6" w:rsidRDefault="00093081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93081" w:rsidRPr="00CD26D6" w:rsidRDefault="00093081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93081" w:rsidRPr="00CD26D6" w:rsidRDefault="0009308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93081" w:rsidRPr="00CD26D6" w:rsidRDefault="0009308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081" w:rsidRPr="00CD26D6" w:rsidRDefault="0009308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D" w:rsidRPr="00CD26D6" w:rsidTr="004A6431">
        <w:tc>
          <w:tcPr>
            <w:tcW w:w="1351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Cs/>
                <w:sz w:val="20"/>
                <w:szCs w:val="20"/>
              </w:rPr>
              <w:t>Lavori di gruppo</w:t>
            </w:r>
          </w:p>
        </w:tc>
        <w:tc>
          <w:tcPr>
            <w:tcW w:w="600" w:type="dxa"/>
          </w:tcPr>
          <w:p w:rsidR="004773FD" w:rsidRPr="00CD26D6" w:rsidRDefault="00D80FF0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773FD" w:rsidRPr="00CD26D6" w:rsidRDefault="00D80FF0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773FD" w:rsidRPr="00CD26D6" w:rsidRDefault="00D80FF0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773FD" w:rsidRPr="00CD26D6" w:rsidRDefault="00D80FF0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773FD" w:rsidRPr="00CD26D6" w:rsidRDefault="00D80FF0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D80FF0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4773FD" w:rsidRPr="00CD26D6" w:rsidRDefault="00D80FF0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773FD" w:rsidRPr="00CD26D6" w:rsidRDefault="00F134E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D" w:rsidRPr="00CD26D6" w:rsidTr="004A6431">
        <w:tc>
          <w:tcPr>
            <w:tcW w:w="1351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Cs/>
                <w:sz w:val="20"/>
                <w:szCs w:val="20"/>
              </w:rPr>
              <w:t>Attività di laboratorio</w:t>
            </w:r>
          </w:p>
        </w:tc>
        <w:tc>
          <w:tcPr>
            <w:tcW w:w="600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D" w:rsidRPr="00CD26D6" w:rsidTr="00E76AC9">
        <w:trPr>
          <w:trHeight w:val="432"/>
        </w:trPr>
        <w:tc>
          <w:tcPr>
            <w:tcW w:w="1351" w:type="dxa"/>
          </w:tcPr>
          <w:p w:rsidR="004773FD" w:rsidRPr="00CD26D6" w:rsidRDefault="00C01266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Cs/>
                <w:sz w:val="20"/>
                <w:szCs w:val="20"/>
              </w:rPr>
              <w:t>Attività</w:t>
            </w:r>
          </w:p>
          <w:p w:rsidR="00C01266" w:rsidRPr="00CD26D6" w:rsidRDefault="00C01266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Cs/>
                <w:sz w:val="20"/>
                <w:szCs w:val="20"/>
              </w:rPr>
              <w:t>Pratiche</w:t>
            </w:r>
          </w:p>
        </w:tc>
        <w:tc>
          <w:tcPr>
            <w:tcW w:w="600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773FD" w:rsidRPr="00CD26D6" w:rsidRDefault="00093081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773FD" w:rsidRPr="00CD26D6" w:rsidRDefault="004773FD" w:rsidP="0069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52F5E" w:rsidRPr="00CD26D6" w:rsidRDefault="00452F5E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52F5E" w:rsidRPr="00CD26D6" w:rsidRDefault="00452F5E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E2763" w:rsidRPr="00CD26D6" w:rsidRDefault="00CE2763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C0B3A" w:rsidRPr="00CD26D6" w:rsidRDefault="006C0B3A" w:rsidP="0069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D26D6">
        <w:rPr>
          <w:rFonts w:ascii="Times New Roman" w:hAnsi="Times New Roman" w:cs="Times New Roman"/>
          <w:b/>
          <w:bCs/>
          <w:sz w:val="20"/>
          <w:szCs w:val="20"/>
        </w:rPr>
        <w:t>STRUMENTI DIDATTICI</w:t>
      </w:r>
    </w:p>
    <w:tbl>
      <w:tblPr>
        <w:tblStyle w:val="Grigliatabella"/>
        <w:tblW w:w="9898" w:type="dxa"/>
        <w:tblLayout w:type="fixed"/>
        <w:tblLook w:val="04A0"/>
      </w:tblPr>
      <w:tblGrid>
        <w:gridCol w:w="1526"/>
        <w:gridCol w:w="425"/>
        <w:gridCol w:w="567"/>
        <w:gridCol w:w="454"/>
        <w:gridCol w:w="689"/>
        <w:gridCol w:w="567"/>
        <w:gridCol w:w="709"/>
        <w:gridCol w:w="709"/>
        <w:gridCol w:w="567"/>
        <w:gridCol w:w="850"/>
        <w:gridCol w:w="567"/>
        <w:gridCol w:w="425"/>
        <w:gridCol w:w="709"/>
        <w:gridCol w:w="851"/>
        <w:gridCol w:w="283"/>
      </w:tblGrid>
      <w:tr w:rsidR="004A6431" w:rsidRPr="00CD26D6" w:rsidTr="00A33598">
        <w:trPr>
          <w:cantSplit/>
          <w:trHeight w:val="1909"/>
        </w:trPr>
        <w:tc>
          <w:tcPr>
            <w:tcW w:w="1526" w:type="dxa"/>
          </w:tcPr>
          <w:p w:rsidR="004A6431" w:rsidRPr="00CD26D6" w:rsidRDefault="004A643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Cs/>
                <w:sz w:val="20"/>
                <w:szCs w:val="20"/>
              </w:rPr>
              <w:t>Discipline</w:t>
            </w:r>
          </w:p>
        </w:tc>
        <w:tc>
          <w:tcPr>
            <w:tcW w:w="425" w:type="dxa"/>
            <w:textDirection w:val="btLr"/>
          </w:tcPr>
          <w:p w:rsidR="004A6431" w:rsidRPr="00CD26D6" w:rsidRDefault="004A6431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RELIGIONE</w:t>
            </w:r>
          </w:p>
        </w:tc>
        <w:tc>
          <w:tcPr>
            <w:tcW w:w="567" w:type="dxa"/>
            <w:textDirection w:val="btLr"/>
          </w:tcPr>
          <w:p w:rsidR="004A6431" w:rsidRPr="00CD26D6" w:rsidRDefault="004A6431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ITALIANO – STORIA</w:t>
            </w:r>
          </w:p>
        </w:tc>
        <w:tc>
          <w:tcPr>
            <w:tcW w:w="454" w:type="dxa"/>
            <w:textDirection w:val="btLr"/>
          </w:tcPr>
          <w:p w:rsidR="004A6431" w:rsidRPr="00CD26D6" w:rsidRDefault="004A6431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689" w:type="dxa"/>
            <w:textDirection w:val="btLr"/>
          </w:tcPr>
          <w:p w:rsidR="004A6431" w:rsidRPr="00CD26D6" w:rsidRDefault="004A6431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 xml:space="preserve"> LINGUA FRANCESE</w:t>
            </w:r>
          </w:p>
        </w:tc>
        <w:tc>
          <w:tcPr>
            <w:tcW w:w="567" w:type="dxa"/>
            <w:textDirection w:val="btLr"/>
          </w:tcPr>
          <w:p w:rsidR="004A6431" w:rsidRPr="00CD26D6" w:rsidRDefault="004A6431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 xml:space="preserve"> LINGUA INGLESE</w:t>
            </w:r>
          </w:p>
        </w:tc>
        <w:tc>
          <w:tcPr>
            <w:tcW w:w="709" w:type="dxa"/>
            <w:textDirection w:val="btLr"/>
          </w:tcPr>
          <w:p w:rsidR="004A6431" w:rsidRPr="00CD26D6" w:rsidRDefault="004A6431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A6431" w:rsidRPr="00CD26D6" w:rsidRDefault="004A6431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DIRITTO ED ECONOMIA</w:t>
            </w:r>
          </w:p>
        </w:tc>
        <w:tc>
          <w:tcPr>
            <w:tcW w:w="567" w:type="dxa"/>
            <w:textDirection w:val="btLr"/>
          </w:tcPr>
          <w:p w:rsidR="004A6431" w:rsidRPr="00CD26D6" w:rsidRDefault="004A6431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SCIENZE MOTORIE</w:t>
            </w:r>
          </w:p>
        </w:tc>
        <w:tc>
          <w:tcPr>
            <w:tcW w:w="850" w:type="dxa"/>
            <w:textDirection w:val="btLr"/>
          </w:tcPr>
          <w:p w:rsidR="004A6431" w:rsidRPr="00CD26D6" w:rsidRDefault="004A6431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SCIENZE DELLA TERRA  E  GEOGR.</w:t>
            </w:r>
          </w:p>
        </w:tc>
        <w:tc>
          <w:tcPr>
            <w:tcW w:w="567" w:type="dxa"/>
            <w:textDirection w:val="btLr"/>
          </w:tcPr>
          <w:p w:rsidR="004A6431" w:rsidRPr="00CD26D6" w:rsidRDefault="004A6431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A6431" w:rsidRPr="00CD26D6" w:rsidRDefault="004A6431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A6431" w:rsidRPr="00CD26D6" w:rsidRDefault="004A6431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4A6431" w:rsidRPr="00CD26D6" w:rsidRDefault="004A6431" w:rsidP="00C41D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</w:tcPr>
          <w:p w:rsidR="004A6431" w:rsidRPr="00CD26D6" w:rsidRDefault="004A6431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D" w:rsidRPr="00CD26D6" w:rsidTr="00A33598">
        <w:tc>
          <w:tcPr>
            <w:tcW w:w="1526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Libri di testo</w:t>
            </w:r>
          </w:p>
        </w:tc>
        <w:tc>
          <w:tcPr>
            <w:tcW w:w="425" w:type="dxa"/>
          </w:tcPr>
          <w:p w:rsidR="004773FD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X  </w:t>
            </w:r>
          </w:p>
        </w:tc>
        <w:tc>
          <w:tcPr>
            <w:tcW w:w="567" w:type="dxa"/>
          </w:tcPr>
          <w:p w:rsidR="004773FD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4" w:type="dxa"/>
          </w:tcPr>
          <w:p w:rsidR="004773FD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89" w:type="dxa"/>
          </w:tcPr>
          <w:p w:rsidR="004773FD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773FD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773FD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773FD" w:rsidRPr="00CD26D6" w:rsidRDefault="00F134E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01266"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1266" w:rsidRPr="00CD26D6" w:rsidTr="00A33598">
        <w:tc>
          <w:tcPr>
            <w:tcW w:w="1526" w:type="dxa"/>
          </w:tcPr>
          <w:p w:rsidR="00C01266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Dispense/</w:t>
            </w:r>
          </w:p>
        </w:tc>
        <w:tc>
          <w:tcPr>
            <w:tcW w:w="425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X  </w:t>
            </w:r>
          </w:p>
        </w:tc>
        <w:tc>
          <w:tcPr>
            <w:tcW w:w="567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4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89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X</w:t>
            </w:r>
          </w:p>
        </w:tc>
        <w:tc>
          <w:tcPr>
            <w:tcW w:w="567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C01266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01266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01266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C01266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1266" w:rsidRPr="00CD26D6" w:rsidTr="00A33598">
        <w:trPr>
          <w:trHeight w:val="70"/>
        </w:trPr>
        <w:tc>
          <w:tcPr>
            <w:tcW w:w="1526" w:type="dxa"/>
          </w:tcPr>
          <w:p w:rsidR="00C01266" w:rsidRPr="00CD26D6" w:rsidRDefault="00C41D98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01266" w:rsidRPr="00CD26D6">
              <w:rPr>
                <w:rFonts w:ascii="Times New Roman" w:hAnsi="Times New Roman" w:cs="Times New Roman"/>
                <w:sz w:val="20"/>
                <w:szCs w:val="20"/>
              </w:rPr>
              <w:t>ppunti</w:t>
            </w:r>
          </w:p>
        </w:tc>
        <w:tc>
          <w:tcPr>
            <w:tcW w:w="425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X  </w:t>
            </w:r>
          </w:p>
        </w:tc>
        <w:tc>
          <w:tcPr>
            <w:tcW w:w="567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4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89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X</w:t>
            </w:r>
          </w:p>
        </w:tc>
        <w:tc>
          <w:tcPr>
            <w:tcW w:w="567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C01266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01266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01266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C01266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D" w:rsidRPr="00CD26D6" w:rsidTr="00A33598">
        <w:tc>
          <w:tcPr>
            <w:tcW w:w="1526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Laboratorio</w:t>
            </w:r>
          </w:p>
        </w:tc>
        <w:tc>
          <w:tcPr>
            <w:tcW w:w="425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D" w:rsidRPr="00CD26D6" w:rsidTr="00A33598">
        <w:tc>
          <w:tcPr>
            <w:tcW w:w="1526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Giornali</w:t>
            </w:r>
            <w:r w:rsidR="00C01266" w:rsidRPr="00CD26D6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="00C01266" w:rsidRPr="00CD26D6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425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F02C6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4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73FD" w:rsidRPr="00CD26D6" w:rsidRDefault="00093081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D" w:rsidRPr="00CD26D6" w:rsidTr="00A33598">
        <w:tc>
          <w:tcPr>
            <w:tcW w:w="1526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  <w:tc>
          <w:tcPr>
            <w:tcW w:w="425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D" w:rsidRPr="00CD26D6" w:rsidTr="00A33598">
        <w:tc>
          <w:tcPr>
            <w:tcW w:w="1526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425" w:type="dxa"/>
          </w:tcPr>
          <w:p w:rsidR="004773FD" w:rsidRPr="00CD26D6" w:rsidRDefault="00F02C6A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131F22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73FD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1266" w:rsidRPr="00CD26D6" w:rsidTr="00A33598">
        <w:tc>
          <w:tcPr>
            <w:tcW w:w="1526" w:type="dxa"/>
          </w:tcPr>
          <w:p w:rsidR="00C01266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LIM</w:t>
            </w:r>
          </w:p>
        </w:tc>
        <w:tc>
          <w:tcPr>
            <w:tcW w:w="425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X  </w:t>
            </w:r>
          </w:p>
        </w:tc>
        <w:tc>
          <w:tcPr>
            <w:tcW w:w="567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4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89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X</w:t>
            </w:r>
          </w:p>
        </w:tc>
        <w:tc>
          <w:tcPr>
            <w:tcW w:w="567" w:type="dxa"/>
          </w:tcPr>
          <w:p w:rsidR="00C01266" w:rsidRPr="00CD26D6" w:rsidRDefault="00C01266" w:rsidP="0009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C01266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01266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01266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C01266" w:rsidRPr="00CD26D6" w:rsidRDefault="00C01266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D" w:rsidRPr="00CD26D6" w:rsidTr="00A33598">
        <w:trPr>
          <w:trHeight w:val="243"/>
        </w:trPr>
        <w:tc>
          <w:tcPr>
            <w:tcW w:w="1526" w:type="dxa"/>
          </w:tcPr>
          <w:p w:rsidR="004773FD" w:rsidRPr="00CD26D6" w:rsidRDefault="004773FD" w:rsidP="00F02C6A">
            <w:pPr>
              <w:pStyle w:val="Normale1"/>
              <w:shd w:val="clear" w:color="auto" w:fill="FFFFFF"/>
              <w:spacing w:before="269"/>
              <w:jc w:val="both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25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773FD" w:rsidRPr="00CD26D6" w:rsidRDefault="004773FD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C4ABD" w:rsidRPr="00CD26D6" w:rsidRDefault="003C4ABD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1F04" w:rsidRDefault="00F31F04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1D98" w:rsidRDefault="00C41D98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1D98" w:rsidRDefault="00C41D98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1D98" w:rsidRDefault="00C41D98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1D98" w:rsidRDefault="00C41D98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1D98" w:rsidRDefault="00C41D98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1D98" w:rsidRPr="00CD26D6" w:rsidRDefault="00C41D98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C0B3A" w:rsidRPr="00CD26D6" w:rsidRDefault="006C0B3A" w:rsidP="00422D6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6D6">
        <w:rPr>
          <w:rFonts w:ascii="Times New Roman" w:hAnsi="Times New Roman" w:cs="Times New Roman"/>
          <w:b/>
          <w:bCs/>
          <w:sz w:val="24"/>
          <w:szCs w:val="24"/>
        </w:rPr>
        <w:lastRenderedPageBreak/>
        <w:t>VERIFICA E VALUTAZIONE</w:t>
      </w:r>
    </w:p>
    <w:p w:rsidR="006C0B3A" w:rsidRPr="00CD26D6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D6">
        <w:rPr>
          <w:rFonts w:ascii="Times New Roman" w:hAnsi="Times New Roman" w:cs="Times New Roman"/>
          <w:sz w:val="20"/>
          <w:szCs w:val="20"/>
        </w:rPr>
        <w:t>Per la somministrazione delle verifiche e per la valutazione ci si atterrà ai criteri indicati nel P</w:t>
      </w:r>
      <w:r w:rsidR="00323186" w:rsidRPr="00CD26D6">
        <w:rPr>
          <w:rFonts w:ascii="Times New Roman" w:hAnsi="Times New Roman" w:cs="Times New Roman"/>
          <w:sz w:val="20"/>
          <w:szCs w:val="20"/>
        </w:rPr>
        <w:t>T</w:t>
      </w:r>
      <w:r w:rsidRPr="00CD26D6">
        <w:rPr>
          <w:rFonts w:ascii="Times New Roman" w:hAnsi="Times New Roman" w:cs="Times New Roman"/>
          <w:sz w:val="20"/>
          <w:szCs w:val="20"/>
        </w:rPr>
        <w:t>OF e nel Regolamento d’Istituto.</w:t>
      </w:r>
    </w:p>
    <w:p w:rsidR="003C4ABD" w:rsidRPr="00CD26D6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D6">
        <w:rPr>
          <w:rFonts w:ascii="Times New Roman" w:hAnsi="Times New Roman" w:cs="Times New Roman"/>
          <w:sz w:val="20"/>
          <w:szCs w:val="20"/>
        </w:rPr>
        <w:t xml:space="preserve">Ciascun docente si servirà delle griglie </w:t>
      </w:r>
      <w:r w:rsidR="00A33598">
        <w:rPr>
          <w:rFonts w:ascii="Times New Roman" w:hAnsi="Times New Roman" w:cs="Times New Roman"/>
          <w:sz w:val="20"/>
          <w:szCs w:val="20"/>
        </w:rPr>
        <w:t xml:space="preserve">e delle rubriche </w:t>
      </w:r>
      <w:r w:rsidRPr="00CD26D6">
        <w:rPr>
          <w:rFonts w:ascii="Times New Roman" w:hAnsi="Times New Roman" w:cs="Times New Roman"/>
          <w:sz w:val="20"/>
          <w:szCs w:val="20"/>
        </w:rPr>
        <w:t>di valutazione adottate nel P</w:t>
      </w:r>
      <w:r w:rsidR="00323186" w:rsidRPr="00CD26D6">
        <w:rPr>
          <w:rFonts w:ascii="Times New Roman" w:hAnsi="Times New Roman" w:cs="Times New Roman"/>
          <w:sz w:val="20"/>
          <w:szCs w:val="20"/>
        </w:rPr>
        <w:t>T</w:t>
      </w:r>
      <w:r w:rsidRPr="00CD26D6">
        <w:rPr>
          <w:rFonts w:ascii="Times New Roman" w:hAnsi="Times New Roman" w:cs="Times New Roman"/>
          <w:sz w:val="20"/>
          <w:szCs w:val="20"/>
        </w:rPr>
        <w:t>OF e n</w:t>
      </w:r>
      <w:r w:rsidR="00323186" w:rsidRPr="00CD26D6">
        <w:rPr>
          <w:rFonts w:ascii="Times New Roman" w:hAnsi="Times New Roman" w:cs="Times New Roman"/>
          <w:sz w:val="20"/>
          <w:szCs w:val="20"/>
        </w:rPr>
        <w:t xml:space="preserve">ei rispettivi </w:t>
      </w:r>
      <w:r w:rsidRPr="00CD26D6">
        <w:rPr>
          <w:rFonts w:ascii="Times New Roman" w:hAnsi="Times New Roman" w:cs="Times New Roman"/>
          <w:sz w:val="20"/>
          <w:szCs w:val="20"/>
        </w:rPr>
        <w:t>dipartimenti</w:t>
      </w:r>
    </w:p>
    <w:p w:rsidR="00F31F04" w:rsidRPr="00CD26D6" w:rsidRDefault="00F31F04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1F04" w:rsidRPr="00CD26D6" w:rsidRDefault="00F31F04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93821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D26D6">
        <w:rPr>
          <w:rFonts w:ascii="Times New Roman" w:hAnsi="Times New Roman" w:cs="Times New Roman"/>
          <w:b/>
          <w:bCs/>
          <w:sz w:val="20"/>
          <w:szCs w:val="20"/>
        </w:rPr>
        <w:t xml:space="preserve">MODALITÁ </w:t>
      </w:r>
      <w:proofErr w:type="spellStart"/>
      <w:r w:rsidRPr="00CD26D6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CD26D6">
        <w:rPr>
          <w:rFonts w:ascii="Times New Roman" w:hAnsi="Times New Roman" w:cs="Times New Roman"/>
          <w:b/>
          <w:bCs/>
          <w:sz w:val="20"/>
          <w:szCs w:val="20"/>
        </w:rPr>
        <w:t xml:space="preserve"> VERIFICA E NUMERO </w:t>
      </w:r>
      <w:proofErr w:type="spellStart"/>
      <w:r w:rsidRPr="00CD26D6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CD26D6">
        <w:rPr>
          <w:rFonts w:ascii="Times New Roman" w:hAnsi="Times New Roman" w:cs="Times New Roman"/>
          <w:b/>
          <w:bCs/>
          <w:sz w:val="20"/>
          <w:szCs w:val="20"/>
        </w:rPr>
        <w:t xml:space="preserve"> PROVE </w:t>
      </w:r>
      <w:r w:rsidR="00A33598">
        <w:rPr>
          <w:rFonts w:ascii="Times New Roman" w:hAnsi="Times New Roman" w:cs="Times New Roman"/>
          <w:b/>
          <w:bCs/>
          <w:sz w:val="20"/>
          <w:szCs w:val="20"/>
        </w:rPr>
        <w:t xml:space="preserve">DA EFFETTUARE </w:t>
      </w:r>
      <w:r w:rsidRPr="00CD26D6">
        <w:rPr>
          <w:rFonts w:ascii="Times New Roman" w:hAnsi="Times New Roman" w:cs="Times New Roman"/>
          <w:b/>
          <w:bCs/>
          <w:sz w:val="20"/>
          <w:szCs w:val="20"/>
        </w:rPr>
        <w:t>DURANTE L’ANNO</w:t>
      </w:r>
      <w:r w:rsidR="00216D26" w:rsidRPr="00CD26D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A33598" w:rsidRPr="00CD26D6" w:rsidRDefault="00A33598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16D26" w:rsidRPr="00CD26D6" w:rsidRDefault="00216D26" w:rsidP="00216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D26D6">
        <w:rPr>
          <w:rFonts w:ascii="Times New Roman" w:hAnsi="Times New Roman" w:cs="Times New Roman"/>
          <w:b/>
          <w:bCs/>
          <w:sz w:val="20"/>
          <w:szCs w:val="20"/>
        </w:rPr>
        <w:t>Saranno effettuate N°2 Verifiche Orali e N°2 Verifiche Scritte nel Trimestre.</w:t>
      </w:r>
    </w:p>
    <w:p w:rsidR="00216D26" w:rsidRPr="00CD26D6" w:rsidRDefault="00C41D98" w:rsidP="00216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Saranno effettuate N°4 Verifiche Orali e N°4</w:t>
      </w:r>
      <w:r w:rsidR="00216D26" w:rsidRPr="00CD26D6">
        <w:rPr>
          <w:rFonts w:ascii="Times New Roman" w:hAnsi="Times New Roman" w:cs="Times New Roman"/>
          <w:b/>
          <w:bCs/>
          <w:sz w:val="20"/>
          <w:szCs w:val="20"/>
        </w:rPr>
        <w:t xml:space="preserve"> Verifiche Scritte nel </w:t>
      </w:r>
      <w:proofErr w:type="spellStart"/>
      <w:r w:rsidR="00216D26" w:rsidRPr="00CD26D6">
        <w:rPr>
          <w:rFonts w:ascii="Times New Roman" w:hAnsi="Times New Roman" w:cs="Times New Roman"/>
          <w:b/>
          <w:bCs/>
          <w:sz w:val="20"/>
          <w:szCs w:val="20"/>
        </w:rPr>
        <w:t>Pentamestre</w:t>
      </w:r>
      <w:proofErr w:type="spellEnd"/>
      <w:r w:rsidR="00216D26" w:rsidRPr="00CD26D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31F04" w:rsidRPr="00CD26D6" w:rsidRDefault="00F31F04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1F04" w:rsidRPr="00CD26D6" w:rsidRDefault="00F31F04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1F04" w:rsidRPr="00CD26D6" w:rsidRDefault="00F31F04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D26" w:rsidRPr="00CD26D6" w:rsidRDefault="00216D26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1809"/>
        <w:gridCol w:w="549"/>
        <w:gridCol w:w="585"/>
        <w:gridCol w:w="426"/>
        <w:gridCol w:w="567"/>
        <w:gridCol w:w="643"/>
        <w:gridCol w:w="567"/>
        <w:gridCol w:w="661"/>
        <w:gridCol w:w="709"/>
        <w:gridCol w:w="822"/>
        <w:gridCol w:w="708"/>
        <w:gridCol w:w="426"/>
        <w:gridCol w:w="850"/>
        <w:gridCol w:w="567"/>
      </w:tblGrid>
      <w:tr w:rsidR="009A7D9B" w:rsidRPr="00CD26D6" w:rsidTr="009A7D9B">
        <w:trPr>
          <w:cantSplit/>
          <w:trHeight w:val="1801"/>
        </w:trPr>
        <w:tc>
          <w:tcPr>
            <w:tcW w:w="1809" w:type="dxa"/>
          </w:tcPr>
          <w:p w:rsidR="009A7D9B" w:rsidRPr="00CD26D6" w:rsidRDefault="009A7D9B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Cs/>
                <w:sz w:val="24"/>
                <w:szCs w:val="24"/>
              </w:rPr>
              <w:t>Discipline</w:t>
            </w:r>
          </w:p>
        </w:tc>
        <w:tc>
          <w:tcPr>
            <w:tcW w:w="549" w:type="dxa"/>
            <w:textDirection w:val="btLr"/>
          </w:tcPr>
          <w:p w:rsidR="009A7D9B" w:rsidRPr="00CD26D6" w:rsidRDefault="009A7D9B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RELIGIONE</w:t>
            </w:r>
          </w:p>
        </w:tc>
        <w:tc>
          <w:tcPr>
            <w:tcW w:w="585" w:type="dxa"/>
            <w:textDirection w:val="btLr"/>
          </w:tcPr>
          <w:p w:rsidR="009A7D9B" w:rsidRPr="00CD26D6" w:rsidRDefault="009A7D9B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ITALIANO – STORIA</w:t>
            </w:r>
          </w:p>
        </w:tc>
        <w:tc>
          <w:tcPr>
            <w:tcW w:w="426" w:type="dxa"/>
            <w:textDirection w:val="btLr"/>
          </w:tcPr>
          <w:p w:rsidR="009A7D9B" w:rsidRPr="00CD26D6" w:rsidRDefault="009A7D9B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567" w:type="dxa"/>
            <w:textDirection w:val="btLr"/>
          </w:tcPr>
          <w:p w:rsidR="009A7D9B" w:rsidRPr="00CD26D6" w:rsidRDefault="00AE6132" w:rsidP="00AE613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 xml:space="preserve">INGLESE </w:t>
            </w:r>
          </w:p>
        </w:tc>
        <w:tc>
          <w:tcPr>
            <w:tcW w:w="643" w:type="dxa"/>
            <w:textDirection w:val="btLr"/>
          </w:tcPr>
          <w:p w:rsidR="009A7D9B" w:rsidRPr="00CD26D6" w:rsidRDefault="00AE6132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FRANCESE</w:t>
            </w:r>
          </w:p>
        </w:tc>
        <w:tc>
          <w:tcPr>
            <w:tcW w:w="567" w:type="dxa"/>
            <w:textDirection w:val="btLr"/>
          </w:tcPr>
          <w:p w:rsidR="009A7D9B" w:rsidRPr="00CD26D6" w:rsidRDefault="009A7D9B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1" w:type="dxa"/>
            <w:textDirection w:val="btLr"/>
          </w:tcPr>
          <w:p w:rsidR="009A7D9B" w:rsidRPr="00CD26D6" w:rsidRDefault="009A7D9B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DIRITTO ED ECONOMIA</w:t>
            </w:r>
          </w:p>
        </w:tc>
        <w:tc>
          <w:tcPr>
            <w:tcW w:w="709" w:type="dxa"/>
            <w:textDirection w:val="btLr"/>
          </w:tcPr>
          <w:p w:rsidR="009A7D9B" w:rsidRPr="00CD26D6" w:rsidRDefault="009A7D9B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SCIENZE MOTORIE</w:t>
            </w:r>
          </w:p>
        </w:tc>
        <w:tc>
          <w:tcPr>
            <w:tcW w:w="822" w:type="dxa"/>
            <w:textDirection w:val="btLr"/>
          </w:tcPr>
          <w:p w:rsidR="009A7D9B" w:rsidRPr="00CD26D6" w:rsidRDefault="009A7D9B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sz w:val="20"/>
                <w:szCs w:val="20"/>
              </w:rPr>
              <w:t>SCIENZE DELLA TERRA  E  GEOGR.</w:t>
            </w:r>
          </w:p>
        </w:tc>
        <w:tc>
          <w:tcPr>
            <w:tcW w:w="708" w:type="dxa"/>
            <w:textDirection w:val="btLr"/>
          </w:tcPr>
          <w:p w:rsidR="009A7D9B" w:rsidRPr="00CD26D6" w:rsidRDefault="009A7D9B" w:rsidP="00C41D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9A7D9B" w:rsidRPr="00CD26D6" w:rsidRDefault="009A7D9B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9A7D9B" w:rsidRPr="00CD26D6" w:rsidRDefault="009A7D9B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A7D9B" w:rsidRPr="00CD26D6" w:rsidRDefault="009A7D9B" w:rsidP="000930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D9B" w:rsidRPr="00CD26D6" w:rsidTr="009A7D9B">
        <w:tc>
          <w:tcPr>
            <w:tcW w:w="1809" w:type="dxa"/>
          </w:tcPr>
          <w:p w:rsidR="009A7D9B" w:rsidRPr="00CD26D6" w:rsidRDefault="009A7D9B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Interrogazione</w:t>
            </w:r>
          </w:p>
        </w:tc>
        <w:tc>
          <w:tcPr>
            <w:tcW w:w="549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  </w:t>
            </w:r>
          </w:p>
        </w:tc>
        <w:tc>
          <w:tcPr>
            <w:tcW w:w="585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X</w:t>
            </w:r>
          </w:p>
        </w:tc>
        <w:tc>
          <w:tcPr>
            <w:tcW w:w="708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D9B" w:rsidRPr="00CD26D6" w:rsidTr="009A7D9B">
        <w:tc>
          <w:tcPr>
            <w:tcW w:w="1809" w:type="dxa"/>
          </w:tcPr>
          <w:p w:rsidR="009A7D9B" w:rsidRPr="00CD26D6" w:rsidRDefault="009A7D9B" w:rsidP="006C0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Interrogazione breve</w:t>
            </w:r>
          </w:p>
        </w:tc>
        <w:tc>
          <w:tcPr>
            <w:tcW w:w="549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  </w:t>
            </w:r>
          </w:p>
        </w:tc>
        <w:tc>
          <w:tcPr>
            <w:tcW w:w="585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X</w:t>
            </w:r>
          </w:p>
        </w:tc>
        <w:tc>
          <w:tcPr>
            <w:tcW w:w="708" w:type="dxa"/>
          </w:tcPr>
          <w:p w:rsidR="009A7D9B" w:rsidRPr="00CD26D6" w:rsidRDefault="009A7D9B" w:rsidP="002C7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9A7D9B" w:rsidRPr="00CD26D6" w:rsidRDefault="009A7D9B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A7D9B" w:rsidRPr="00CD26D6" w:rsidRDefault="009A7D9B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A7D9B" w:rsidRPr="00CD26D6" w:rsidRDefault="009A7D9B" w:rsidP="00D2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598" w:rsidRPr="00CD26D6" w:rsidTr="009A7D9B">
        <w:tc>
          <w:tcPr>
            <w:tcW w:w="180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Produzione di testi</w:t>
            </w:r>
          </w:p>
        </w:tc>
        <w:tc>
          <w:tcPr>
            <w:tcW w:w="54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598" w:rsidRPr="00CD26D6" w:rsidTr="009A7D9B">
        <w:tc>
          <w:tcPr>
            <w:tcW w:w="180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Lavori di gruppo</w:t>
            </w:r>
          </w:p>
        </w:tc>
        <w:tc>
          <w:tcPr>
            <w:tcW w:w="54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85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598" w:rsidRPr="00CD26D6" w:rsidTr="009A7D9B">
        <w:tc>
          <w:tcPr>
            <w:tcW w:w="180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Prove di laboratorio</w:t>
            </w:r>
          </w:p>
        </w:tc>
        <w:tc>
          <w:tcPr>
            <w:tcW w:w="54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598" w:rsidRPr="00CD26D6" w:rsidTr="009A7D9B">
        <w:tc>
          <w:tcPr>
            <w:tcW w:w="180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Prove pratiche</w:t>
            </w:r>
          </w:p>
        </w:tc>
        <w:tc>
          <w:tcPr>
            <w:tcW w:w="54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598" w:rsidRPr="00CD26D6" w:rsidTr="009A7D9B">
        <w:tc>
          <w:tcPr>
            <w:tcW w:w="180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Risoluzione di problemi</w:t>
            </w:r>
          </w:p>
        </w:tc>
        <w:tc>
          <w:tcPr>
            <w:tcW w:w="54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598" w:rsidRPr="00CD26D6" w:rsidTr="009A7D9B">
        <w:tc>
          <w:tcPr>
            <w:tcW w:w="180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Relazione lettera</w:t>
            </w:r>
          </w:p>
        </w:tc>
        <w:tc>
          <w:tcPr>
            <w:tcW w:w="54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598" w:rsidRPr="00CD26D6" w:rsidTr="009A7D9B">
        <w:tc>
          <w:tcPr>
            <w:tcW w:w="180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26D6">
              <w:rPr>
                <w:rFonts w:ascii="Times New Roman" w:hAnsi="Times New Roman" w:cs="Times New Roman"/>
              </w:rPr>
              <w:t>Trattazione/</w:t>
            </w:r>
            <w:proofErr w:type="spellStart"/>
            <w:r w:rsidRPr="00CD26D6">
              <w:rPr>
                <w:rFonts w:ascii="Times New Roman" w:hAnsi="Times New Roman" w:cs="Times New Roman"/>
              </w:rPr>
              <w:t>sint</w:t>
            </w:r>
            <w:proofErr w:type="spellEnd"/>
            <w:r w:rsidRPr="00CD2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3598" w:rsidRPr="00CD26D6" w:rsidRDefault="00A33598" w:rsidP="00A3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2F5E" w:rsidRDefault="00452F5E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3598" w:rsidRPr="00CD26D6" w:rsidRDefault="00A33598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7D0" w:rsidRPr="00CD26D6" w:rsidRDefault="005B77D0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3A" w:rsidRPr="00CD26D6" w:rsidRDefault="006C0B3A" w:rsidP="00422D6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6D6">
        <w:rPr>
          <w:rFonts w:ascii="Times New Roman" w:hAnsi="Times New Roman" w:cs="Times New Roman"/>
          <w:b/>
          <w:bCs/>
          <w:sz w:val="24"/>
          <w:szCs w:val="24"/>
        </w:rPr>
        <w:t>ATTIVITA PREVISTE PER IL RECUPERO</w:t>
      </w:r>
    </w:p>
    <w:p w:rsidR="006C0B3A" w:rsidRPr="00CD26D6" w:rsidRDefault="006C0B3A" w:rsidP="006C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6D6">
        <w:rPr>
          <w:rFonts w:ascii="Times New Roman" w:hAnsi="Times New Roman" w:cs="Times New Roman"/>
          <w:sz w:val="24"/>
          <w:szCs w:val="24"/>
        </w:rPr>
        <w:t>Il Consiglio di Classe, sulla base delle indicazioni del POF, prevede le seguenti</w:t>
      </w:r>
      <w:r w:rsidR="005432CE" w:rsidRPr="00CD26D6">
        <w:rPr>
          <w:rFonts w:ascii="Times New Roman" w:hAnsi="Times New Roman" w:cs="Times New Roman"/>
          <w:sz w:val="24"/>
          <w:szCs w:val="24"/>
        </w:rPr>
        <w:t xml:space="preserve"> attività:</w:t>
      </w:r>
    </w:p>
    <w:p w:rsidR="007F7514" w:rsidRPr="00CD26D6" w:rsidRDefault="00EE11B1" w:rsidP="00422D6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D6">
        <w:rPr>
          <w:rFonts w:ascii="Times New Roman" w:hAnsi="Times New Roman" w:cs="Times New Roman"/>
          <w:sz w:val="24"/>
          <w:szCs w:val="24"/>
        </w:rPr>
        <w:t xml:space="preserve">   </w:t>
      </w:r>
      <w:r w:rsidR="007F7514" w:rsidRPr="00CD26D6">
        <w:rPr>
          <w:rFonts w:ascii="Times New Roman" w:hAnsi="Times New Roman" w:cs="Times New Roman"/>
          <w:sz w:val="24"/>
          <w:szCs w:val="24"/>
        </w:rPr>
        <w:t>Recupero curricolare in itinere</w:t>
      </w:r>
    </w:p>
    <w:p w:rsidR="007F7514" w:rsidRPr="00CD26D6" w:rsidRDefault="005432CE" w:rsidP="00422D6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D6">
        <w:rPr>
          <w:rFonts w:ascii="Times New Roman" w:hAnsi="Times New Roman" w:cs="Times New Roman"/>
          <w:sz w:val="24"/>
          <w:szCs w:val="24"/>
        </w:rPr>
        <w:t xml:space="preserve">   </w:t>
      </w:r>
      <w:r w:rsidR="007F7514" w:rsidRPr="00CD26D6">
        <w:rPr>
          <w:rFonts w:ascii="Times New Roman" w:hAnsi="Times New Roman" w:cs="Times New Roman"/>
          <w:sz w:val="24"/>
          <w:szCs w:val="24"/>
        </w:rPr>
        <w:t xml:space="preserve">Recupero </w:t>
      </w:r>
      <w:r w:rsidR="00C41D98">
        <w:rPr>
          <w:rFonts w:ascii="Times New Roman" w:hAnsi="Times New Roman" w:cs="Times New Roman"/>
          <w:sz w:val="24"/>
          <w:szCs w:val="24"/>
        </w:rPr>
        <w:t>p</w:t>
      </w:r>
      <w:r w:rsidR="007F7514" w:rsidRPr="00CD26D6">
        <w:rPr>
          <w:rFonts w:ascii="Times New Roman" w:hAnsi="Times New Roman" w:cs="Times New Roman"/>
          <w:sz w:val="24"/>
          <w:szCs w:val="24"/>
        </w:rPr>
        <w:t>omeridiano</w:t>
      </w:r>
      <w:r w:rsidR="00C41D98">
        <w:rPr>
          <w:rFonts w:ascii="Times New Roman" w:hAnsi="Times New Roman" w:cs="Times New Roman"/>
          <w:sz w:val="24"/>
          <w:szCs w:val="24"/>
        </w:rPr>
        <w:t xml:space="preserve"> </w:t>
      </w:r>
      <w:r w:rsidR="007F7514" w:rsidRPr="00CD26D6">
        <w:rPr>
          <w:rFonts w:ascii="Times New Roman" w:hAnsi="Times New Roman" w:cs="Times New Roman"/>
          <w:sz w:val="24"/>
          <w:szCs w:val="24"/>
        </w:rPr>
        <w:t>(corsi di recupero)</w:t>
      </w:r>
    </w:p>
    <w:p w:rsidR="007F7514" w:rsidRPr="00CD26D6" w:rsidRDefault="005432CE" w:rsidP="00422D6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D6">
        <w:rPr>
          <w:rFonts w:ascii="Times New Roman" w:hAnsi="Times New Roman" w:cs="Times New Roman"/>
          <w:sz w:val="24"/>
          <w:szCs w:val="24"/>
        </w:rPr>
        <w:t xml:space="preserve">   </w:t>
      </w:r>
      <w:r w:rsidR="007F7514" w:rsidRPr="00CD26D6">
        <w:rPr>
          <w:rFonts w:ascii="Times New Roman" w:hAnsi="Times New Roman" w:cs="Times New Roman"/>
          <w:sz w:val="24"/>
          <w:szCs w:val="24"/>
        </w:rPr>
        <w:t>Sportello didattico</w:t>
      </w:r>
    </w:p>
    <w:p w:rsidR="007F7514" w:rsidRPr="00CD26D6" w:rsidRDefault="005432CE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D6">
        <w:rPr>
          <w:rFonts w:ascii="Times New Roman" w:hAnsi="Times New Roman" w:cs="Times New Roman"/>
          <w:sz w:val="24"/>
          <w:szCs w:val="24"/>
        </w:rPr>
        <w:t xml:space="preserve">      </w:t>
      </w:r>
      <w:r w:rsidR="007F7514" w:rsidRPr="00CD26D6">
        <w:rPr>
          <w:rFonts w:ascii="Times New Roman" w:hAnsi="Times New Roman" w:cs="Times New Roman"/>
          <w:sz w:val="24"/>
          <w:szCs w:val="24"/>
        </w:rPr>
        <w:t></w:t>
      </w:r>
      <w:r w:rsidRPr="00CD26D6">
        <w:rPr>
          <w:rFonts w:ascii="Times New Roman" w:hAnsi="Times New Roman" w:cs="Times New Roman"/>
          <w:sz w:val="24"/>
          <w:szCs w:val="24"/>
        </w:rPr>
        <w:t xml:space="preserve">     </w:t>
      </w:r>
      <w:r w:rsidR="007F7514" w:rsidRPr="00CD26D6">
        <w:rPr>
          <w:rFonts w:ascii="Times New Roman" w:hAnsi="Times New Roman" w:cs="Times New Roman"/>
          <w:sz w:val="24"/>
          <w:szCs w:val="24"/>
        </w:rPr>
        <w:t xml:space="preserve">Altro: </w:t>
      </w:r>
      <w:proofErr w:type="spellStart"/>
      <w:r w:rsidR="007F7514" w:rsidRPr="00CD26D6">
        <w:rPr>
          <w:rFonts w:ascii="Times New Roman" w:hAnsi="Times New Roman" w:cs="Times New Roman"/>
          <w:sz w:val="24"/>
          <w:szCs w:val="24"/>
        </w:rPr>
        <w:t>…………………………</w:t>
      </w:r>
      <w:r w:rsidR="00356137" w:rsidRPr="00CD26D6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7F7514" w:rsidRPr="00CD26D6">
        <w:rPr>
          <w:rFonts w:ascii="Times New Roman" w:hAnsi="Times New Roman" w:cs="Times New Roman"/>
          <w:sz w:val="24"/>
          <w:szCs w:val="24"/>
        </w:rPr>
        <w:t>....</w:t>
      </w:r>
    </w:p>
    <w:p w:rsidR="00D076A9" w:rsidRPr="00CD26D6" w:rsidRDefault="00D076A9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6A9" w:rsidRPr="00CD26D6" w:rsidRDefault="00D076A9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6A9" w:rsidRDefault="00D076A9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D98" w:rsidRDefault="00C41D98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D98" w:rsidRDefault="00C41D98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598" w:rsidRDefault="00A33598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598" w:rsidRDefault="00A33598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598" w:rsidRDefault="00A33598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D98" w:rsidRDefault="00C41D98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D98" w:rsidRDefault="00C41D98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D98" w:rsidRDefault="00C41D98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D98" w:rsidRDefault="00C41D98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D98" w:rsidRDefault="00C41D98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D98" w:rsidRDefault="00C41D98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D98" w:rsidRDefault="00C41D98" w:rsidP="00C4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IL CONSIGLIO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CLASSE</w:t>
      </w:r>
    </w:p>
    <w:p w:rsidR="00C41D98" w:rsidRPr="00CD26D6" w:rsidRDefault="00C41D98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6A9" w:rsidRPr="00CD26D6" w:rsidRDefault="00D076A9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2"/>
        <w:gridCol w:w="4395"/>
      </w:tblGrid>
      <w:tr w:rsidR="00D076A9" w:rsidRPr="00CD26D6" w:rsidTr="00FC3940">
        <w:trPr>
          <w:trHeight w:val="46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076A9" w:rsidRPr="00CD26D6" w:rsidRDefault="00D076A9" w:rsidP="00FC3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bCs/>
                <w:sz w:val="16"/>
              </w:rPr>
              <w:t xml:space="preserve">                   </w:t>
            </w:r>
            <w:r w:rsidRPr="00CD26D6">
              <w:rPr>
                <w:rFonts w:ascii="Times New Roman" w:hAnsi="Times New Roman" w:cs="Times New Roman"/>
                <w:b/>
                <w:sz w:val="24"/>
                <w:szCs w:val="24"/>
              </w:rPr>
              <w:t>DOCENTI</w:t>
            </w:r>
          </w:p>
        </w:tc>
        <w:tc>
          <w:tcPr>
            <w:tcW w:w="4395" w:type="dxa"/>
            <w:shd w:val="clear" w:color="auto" w:fill="B6DDE8" w:themeFill="accent5" w:themeFillTint="66"/>
          </w:tcPr>
          <w:p w:rsidR="00D076A9" w:rsidRPr="00CD26D6" w:rsidRDefault="00D076A9" w:rsidP="00F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D6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</w:tr>
      <w:tr w:rsidR="00D076A9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6A9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6A9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6A9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6A9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6A9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6A9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6A9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076A9" w:rsidRPr="00CD26D6" w:rsidRDefault="00D076A9" w:rsidP="00FC3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6A9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6A9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6A9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6A9" w:rsidRPr="00CD26D6" w:rsidTr="00422D6A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076A9" w:rsidRPr="00CD26D6" w:rsidRDefault="00D076A9" w:rsidP="00FC3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6A9" w:rsidRPr="00CD26D6" w:rsidTr="00FC3940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6A9" w:rsidRPr="00CD26D6" w:rsidTr="00FC3940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6A9" w:rsidRPr="00CD26D6" w:rsidTr="00FC3940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9" w:rsidRPr="00CD26D6" w:rsidRDefault="00D076A9" w:rsidP="00FC3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7514" w:rsidRPr="00CD26D6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14" w:rsidRPr="00CD26D6" w:rsidRDefault="007F7514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0A" w:rsidRPr="00CD26D6" w:rsidRDefault="003E150A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0A" w:rsidRPr="00CD26D6" w:rsidRDefault="003E150A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0A" w:rsidRPr="00CD26D6" w:rsidRDefault="003E150A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0A" w:rsidRPr="00CD26D6" w:rsidRDefault="003E150A" w:rsidP="007F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14" w:rsidRPr="00CD26D6" w:rsidRDefault="006E774B" w:rsidP="0042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Cassano allo I</w:t>
      </w:r>
      <w:r w:rsidR="003E150A" w:rsidRPr="00CD26D6">
        <w:rPr>
          <w:rFonts w:ascii="Times New Roman" w:hAnsi="Times New Roman" w:cs="Times New Roman"/>
          <w:sz w:val="24"/>
          <w:szCs w:val="24"/>
        </w:rPr>
        <w:t>onio 1</w:t>
      </w:r>
      <w:r w:rsidR="00C41D98">
        <w:rPr>
          <w:rFonts w:ascii="Times New Roman" w:hAnsi="Times New Roman" w:cs="Times New Roman"/>
          <w:sz w:val="24"/>
          <w:szCs w:val="24"/>
        </w:rPr>
        <w:t>9</w:t>
      </w:r>
      <w:r w:rsidR="003E150A" w:rsidRPr="00CD26D6">
        <w:rPr>
          <w:rFonts w:ascii="Times New Roman" w:hAnsi="Times New Roman" w:cs="Times New Roman"/>
          <w:sz w:val="24"/>
          <w:szCs w:val="24"/>
        </w:rPr>
        <w:t>/11/2018</w:t>
      </w:r>
      <w:r w:rsidR="00821578" w:rsidRPr="00CD26D6">
        <w:rPr>
          <w:rFonts w:ascii="Times New Roman" w:hAnsi="Times New Roman" w:cs="Times New Roman"/>
          <w:sz w:val="24"/>
          <w:szCs w:val="24"/>
        </w:rPr>
        <w:t xml:space="preserve">    </w:t>
      </w:r>
      <w:r w:rsidR="003E150A" w:rsidRPr="00CD26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1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E150A" w:rsidRPr="00CD26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2D6A">
        <w:rPr>
          <w:rFonts w:ascii="Times New Roman" w:hAnsi="Times New Roman" w:cs="Times New Roman"/>
          <w:sz w:val="24"/>
          <w:szCs w:val="24"/>
        </w:rPr>
        <w:t xml:space="preserve">Il coordinatore </w:t>
      </w:r>
    </w:p>
    <w:sectPr w:rsidR="007F7514" w:rsidRPr="00CD26D6" w:rsidSect="001A43D1">
      <w:headerReference w:type="default" r:id="rId8"/>
      <w:pgSz w:w="11906" w:h="16838"/>
      <w:pgMar w:top="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FF" w:rsidRDefault="00EA3FFF" w:rsidP="00F10E35">
      <w:pPr>
        <w:spacing w:after="0" w:line="240" w:lineRule="auto"/>
      </w:pPr>
      <w:r>
        <w:separator/>
      </w:r>
    </w:p>
  </w:endnote>
  <w:endnote w:type="continuationSeparator" w:id="0">
    <w:p w:rsidR="00EA3FFF" w:rsidRDefault="00EA3FFF" w:rsidP="00F1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FF" w:rsidRDefault="00EA3FFF" w:rsidP="00F10E35">
      <w:pPr>
        <w:spacing w:after="0" w:line="240" w:lineRule="auto"/>
      </w:pPr>
      <w:r>
        <w:separator/>
      </w:r>
    </w:p>
  </w:footnote>
  <w:footnote w:type="continuationSeparator" w:id="0">
    <w:p w:rsidR="00EA3FFF" w:rsidRDefault="00EA3FFF" w:rsidP="00F1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D8" w:rsidRPr="00A33598" w:rsidRDefault="00D421D8" w:rsidP="00A335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514AD"/>
    <w:multiLevelType w:val="hybridMultilevel"/>
    <w:tmpl w:val="AA2AC00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1E56918"/>
    <w:multiLevelType w:val="hybridMultilevel"/>
    <w:tmpl w:val="2932C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A3FCF"/>
    <w:multiLevelType w:val="hybridMultilevel"/>
    <w:tmpl w:val="4566A9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C0A1E"/>
    <w:multiLevelType w:val="hybridMultilevel"/>
    <w:tmpl w:val="99C82A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724C29"/>
    <w:multiLevelType w:val="hybridMultilevel"/>
    <w:tmpl w:val="4DD6666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0A17"/>
    <w:multiLevelType w:val="hybridMultilevel"/>
    <w:tmpl w:val="E35854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C1B29"/>
    <w:multiLevelType w:val="hybridMultilevel"/>
    <w:tmpl w:val="62001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42ACC"/>
    <w:multiLevelType w:val="hybridMultilevel"/>
    <w:tmpl w:val="2028F9D2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4F083894"/>
    <w:multiLevelType w:val="hybridMultilevel"/>
    <w:tmpl w:val="8EFA7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6226D"/>
    <w:multiLevelType w:val="hybridMultilevel"/>
    <w:tmpl w:val="AB1E3564"/>
    <w:lvl w:ilvl="0" w:tplc="06DC9F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9293047"/>
    <w:multiLevelType w:val="hybridMultilevel"/>
    <w:tmpl w:val="9600185A"/>
    <w:lvl w:ilvl="0" w:tplc="2320E6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540F3"/>
    <w:multiLevelType w:val="hybridMultilevel"/>
    <w:tmpl w:val="EB2ED7A2"/>
    <w:styleLink w:val="Stileimportato1"/>
    <w:lvl w:ilvl="0" w:tplc="1AC41616">
      <w:start w:val="1"/>
      <w:numFmt w:val="decimal"/>
      <w:lvlText w:val="%1."/>
      <w:lvlJc w:val="left"/>
      <w:pPr>
        <w:ind w:left="735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F2D50E">
      <w:start w:val="1"/>
      <w:numFmt w:val="lowerLetter"/>
      <w:lvlText w:val="%2."/>
      <w:lvlJc w:val="left"/>
      <w:pPr>
        <w:ind w:left="1455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E42ECE">
      <w:start w:val="1"/>
      <w:numFmt w:val="lowerRoman"/>
      <w:lvlText w:val="%3."/>
      <w:lvlJc w:val="left"/>
      <w:pPr>
        <w:ind w:left="2180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C8235E">
      <w:start w:val="1"/>
      <w:numFmt w:val="decimal"/>
      <w:lvlText w:val="%4."/>
      <w:lvlJc w:val="left"/>
      <w:pPr>
        <w:ind w:left="2895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7685B0">
      <w:start w:val="1"/>
      <w:numFmt w:val="lowerLetter"/>
      <w:lvlText w:val="%5."/>
      <w:lvlJc w:val="left"/>
      <w:pPr>
        <w:ind w:left="3615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A2771A">
      <w:start w:val="1"/>
      <w:numFmt w:val="lowerRoman"/>
      <w:lvlText w:val="%6."/>
      <w:lvlJc w:val="left"/>
      <w:pPr>
        <w:ind w:left="4340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4DDAE">
      <w:start w:val="1"/>
      <w:numFmt w:val="decimal"/>
      <w:lvlText w:val="%7."/>
      <w:lvlJc w:val="left"/>
      <w:pPr>
        <w:ind w:left="5055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5C7370">
      <w:start w:val="1"/>
      <w:numFmt w:val="lowerLetter"/>
      <w:lvlText w:val="%8."/>
      <w:lvlJc w:val="left"/>
      <w:pPr>
        <w:ind w:left="5775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4626D8">
      <w:start w:val="1"/>
      <w:numFmt w:val="lowerRoman"/>
      <w:lvlText w:val="%9."/>
      <w:lvlJc w:val="left"/>
      <w:pPr>
        <w:ind w:left="6500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41C640F"/>
    <w:multiLevelType w:val="hybridMultilevel"/>
    <w:tmpl w:val="F450490A"/>
    <w:lvl w:ilvl="0" w:tplc="DEE6A33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A1E3BCA"/>
    <w:multiLevelType w:val="hybridMultilevel"/>
    <w:tmpl w:val="DE02A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00666"/>
    <w:multiLevelType w:val="hybridMultilevel"/>
    <w:tmpl w:val="64D6D2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867A45"/>
    <w:multiLevelType w:val="hybridMultilevel"/>
    <w:tmpl w:val="AD2E65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2D7638B"/>
    <w:multiLevelType w:val="hybridMultilevel"/>
    <w:tmpl w:val="315C17E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75E22C4"/>
    <w:multiLevelType w:val="hybridMultilevel"/>
    <w:tmpl w:val="D0807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1"/>
  </w:num>
  <w:num w:numId="5">
    <w:abstractNumId w:val="4"/>
  </w:num>
  <w:num w:numId="6">
    <w:abstractNumId w:val="6"/>
  </w:num>
  <w:num w:numId="7">
    <w:abstractNumId w:val="18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17"/>
  </w:num>
  <w:num w:numId="13">
    <w:abstractNumId w:val="9"/>
  </w:num>
  <w:num w:numId="14">
    <w:abstractNumId w:val="8"/>
  </w:num>
  <w:num w:numId="15">
    <w:abstractNumId w:val="19"/>
  </w:num>
  <w:num w:numId="16">
    <w:abstractNumId w:val="10"/>
  </w:num>
  <w:num w:numId="17">
    <w:abstractNumId w:val="12"/>
  </w:num>
  <w:num w:numId="18">
    <w:abstractNumId w:val="3"/>
  </w:num>
  <w:num w:numId="19">
    <w:abstractNumId w:val="2"/>
  </w:num>
  <w:num w:numId="20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0E35"/>
    <w:rsid w:val="000026A2"/>
    <w:rsid w:val="00004529"/>
    <w:rsid w:val="00005BBF"/>
    <w:rsid w:val="00007BBB"/>
    <w:rsid w:val="00012179"/>
    <w:rsid w:val="00015AE8"/>
    <w:rsid w:val="00016259"/>
    <w:rsid w:val="0001710F"/>
    <w:rsid w:val="00021A7D"/>
    <w:rsid w:val="00023EE6"/>
    <w:rsid w:val="000404F8"/>
    <w:rsid w:val="00066EAC"/>
    <w:rsid w:val="00073C78"/>
    <w:rsid w:val="000750BD"/>
    <w:rsid w:val="000859F3"/>
    <w:rsid w:val="0008731D"/>
    <w:rsid w:val="00092E95"/>
    <w:rsid w:val="00093081"/>
    <w:rsid w:val="000A705A"/>
    <w:rsid w:val="000B44A4"/>
    <w:rsid w:val="000C3CE2"/>
    <w:rsid w:val="000D1BFC"/>
    <w:rsid w:val="000D4377"/>
    <w:rsid w:val="000D55DB"/>
    <w:rsid w:val="000D61AD"/>
    <w:rsid w:val="000E5864"/>
    <w:rsid w:val="000F3F53"/>
    <w:rsid w:val="000F5F79"/>
    <w:rsid w:val="001059D0"/>
    <w:rsid w:val="00106AB8"/>
    <w:rsid w:val="00131F22"/>
    <w:rsid w:val="001330AD"/>
    <w:rsid w:val="00134648"/>
    <w:rsid w:val="00185FB3"/>
    <w:rsid w:val="00187D9D"/>
    <w:rsid w:val="001904A8"/>
    <w:rsid w:val="00190782"/>
    <w:rsid w:val="001965DE"/>
    <w:rsid w:val="001A43D1"/>
    <w:rsid w:val="001A7BB0"/>
    <w:rsid w:val="001C5D81"/>
    <w:rsid w:val="001C7F33"/>
    <w:rsid w:val="001D4112"/>
    <w:rsid w:val="001D41F3"/>
    <w:rsid w:val="001D6680"/>
    <w:rsid w:val="0020270B"/>
    <w:rsid w:val="002134B0"/>
    <w:rsid w:val="00216D26"/>
    <w:rsid w:val="0021790A"/>
    <w:rsid w:val="002408E2"/>
    <w:rsid w:val="00247D26"/>
    <w:rsid w:val="0025131D"/>
    <w:rsid w:val="00253EEF"/>
    <w:rsid w:val="00254595"/>
    <w:rsid w:val="0025677F"/>
    <w:rsid w:val="00256A3F"/>
    <w:rsid w:val="00257F1C"/>
    <w:rsid w:val="0026535F"/>
    <w:rsid w:val="00271AC0"/>
    <w:rsid w:val="002A2779"/>
    <w:rsid w:val="002A7D5F"/>
    <w:rsid w:val="002C1D83"/>
    <w:rsid w:val="002C3790"/>
    <w:rsid w:val="002C3962"/>
    <w:rsid w:val="002C41A6"/>
    <w:rsid w:val="002C5D38"/>
    <w:rsid w:val="002C7AAF"/>
    <w:rsid w:val="002E5948"/>
    <w:rsid w:val="002F5010"/>
    <w:rsid w:val="002F561B"/>
    <w:rsid w:val="002F6270"/>
    <w:rsid w:val="00321B92"/>
    <w:rsid w:val="00322886"/>
    <w:rsid w:val="00323186"/>
    <w:rsid w:val="00323EA3"/>
    <w:rsid w:val="003249EF"/>
    <w:rsid w:val="00326162"/>
    <w:rsid w:val="003357F4"/>
    <w:rsid w:val="00336728"/>
    <w:rsid w:val="00337161"/>
    <w:rsid w:val="003427C1"/>
    <w:rsid w:val="0034449B"/>
    <w:rsid w:val="00356137"/>
    <w:rsid w:val="003625B2"/>
    <w:rsid w:val="00362D71"/>
    <w:rsid w:val="00367909"/>
    <w:rsid w:val="0037321A"/>
    <w:rsid w:val="00397A3E"/>
    <w:rsid w:val="003A53E7"/>
    <w:rsid w:val="003B26CB"/>
    <w:rsid w:val="003C4ABD"/>
    <w:rsid w:val="003C5E41"/>
    <w:rsid w:val="003D3EEE"/>
    <w:rsid w:val="003E150A"/>
    <w:rsid w:val="003F3875"/>
    <w:rsid w:val="003F39C1"/>
    <w:rsid w:val="0040361E"/>
    <w:rsid w:val="004113E1"/>
    <w:rsid w:val="00422997"/>
    <w:rsid w:val="00422D6A"/>
    <w:rsid w:val="00424450"/>
    <w:rsid w:val="004305FC"/>
    <w:rsid w:val="004323F4"/>
    <w:rsid w:val="00452F5E"/>
    <w:rsid w:val="00455467"/>
    <w:rsid w:val="00456FA4"/>
    <w:rsid w:val="004607A3"/>
    <w:rsid w:val="00472C9A"/>
    <w:rsid w:val="004773FD"/>
    <w:rsid w:val="0048148A"/>
    <w:rsid w:val="004952EC"/>
    <w:rsid w:val="004A23CF"/>
    <w:rsid w:val="004A6431"/>
    <w:rsid w:val="004A6B9E"/>
    <w:rsid w:val="004C3EF4"/>
    <w:rsid w:val="004D2119"/>
    <w:rsid w:val="004D5B2C"/>
    <w:rsid w:val="004D715A"/>
    <w:rsid w:val="004D72AC"/>
    <w:rsid w:val="004F13C6"/>
    <w:rsid w:val="004F1FF2"/>
    <w:rsid w:val="004F4A0B"/>
    <w:rsid w:val="00500604"/>
    <w:rsid w:val="005066D9"/>
    <w:rsid w:val="0050670D"/>
    <w:rsid w:val="0051756D"/>
    <w:rsid w:val="005224A6"/>
    <w:rsid w:val="005337E5"/>
    <w:rsid w:val="005432CE"/>
    <w:rsid w:val="00556FFE"/>
    <w:rsid w:val="005611D9"/>
    <w:rsid w:val="0057105C"/>
    <w:rsid w:val="005A0740"/>
    <w:rsid w:val="005B11C2"/>
    <w:rsid w:val="005B77D0"/>
    <w:rsid w:val="005C47B8"/>
    <w:rsid w:val="005C7FA3"/>
    <w:rsid w:val="005D1D13"/>
    <w:rsid w:val="005D7883"/>
    <w:rsid w:val="005E5D4A"/>
    <w:rsid w:val="00604A5F"/>
    <w:rsid w:val="00615FFB"/>
    <w:rsid w:val="006170F9"/>
    <w:rsid w:val="00623060"/>
    <w:rsid w:val="00630D7A"/>
    <w:rsid w:val="00631439"/>
    <w:rsid w:val="0063411B"/>
    <w:rsid w:val="006652E9"/>
    <w:rsid w:val="00666967"/>
    <w:rsid w:val="00667B34"/>
    <w:rsid w:val="00671020"/>
    <w:rsid w:val="00673716"/>
    <w:rsid w:val="006818C2"/>
    <w:rsid w:val="006836CE"/>
    <w:rsid w:val="00693821"/>
    <w:rsid w:val="006961CB"/>
    <w:rsid w:val="006A5134"/>
    <w:rsid w:val="006B2660"/>
    <w:rsid w:val="006C0B3A"/>
    <w:rsid w:val="006C4679"/>
    <w:rsid w:val="006E774B"/>
    <w:rsid w:val="006F366A"/>
    <w:rsid w:val="00701F01"/>
    <w:rsid w:val="00703818"/>
    <w:rsid w:val="00712388"/>
    <w:rsid w:val="007158A6"/>
    <w:rsid w:val="0072212D"/>
    <w:rsid w:val="00730AE3"/>
    <w:rsid w:val="0073568B"/>
    <w:rsid w:val="00752089"/>
    <w:rsid w:val="00753F27"/>
    <w:rsid w:val="007567B0"/>
    <w:rsid w:val="0077135E"/>
    <w:rsid w:val="0079265D"/>
    <w:rsid w:val="00792B07"/>
    <w:rsid w:val="00793B7C"/>
    <w:rsid w:val="00796ADD"/>
    <w:rsid w:val="007A2BA2"/>
    <w:rsid w:val="007A521F"/>
    <w:rsid w:val="007A7C9E"/>
    <w:rsid w:val="007B48AC"/>
    <w:rsid w:val="007C3FCE"/>
    <w:rsid w:val="007C7250"/>
    <w:rsid w:val="007D7220"/>
    <w:rsid w:val="007E1D3A"/>
    <w:rsid w:val="007E229D"/>
    <w:rsid w:val="007F2BEF"/>
    <w:rsid w:val="007F7514"/>
    <w:rsid w:val="007F79F5"/>
    <w:rsid w:val="00802BD7"/>
    <w:rsid w:val="008122D1"/>
    <w:rsid w:val="00813A26"/>
    <w:rsid w:val="008214B4"/>
    <w:rsid w:val="00821578"/>
    <w:rsid w:val="00824CEF"/>
    <w:rsid w:val="00834540"/>
    <w:rsid w:val="00843C91"/>
    <w:rsid w:val="00846E90"/>
    <w:rsid w:val="00856578"/>
    <w:rsid w:val="008720FA"/>
    <w:rsid w:val="00874601"/>
    <w:rsid w:val="00874755"/>
    <w:rsid w:val="0088102D"/>
    <w:rsid w:val="00882437"/>
    <w:rsid w:val="00890AE4"/>
    <w:rsid w:val="00894C08"/>
    <w:rsid w:val="008955A3"/>
    <w:rsid w:val="008A36E0"/>
    <w:rsid w:val="008B1FE6"/>
    <w:rsid w:val="008B5376"/>
    <w:rsid w:val="008B7433"/>
    <w:rsid w:val="008C6DAB"/>
    <w:rsid w:val="008D21F5"/>
    <w:rsid w:val="008F35BA"/>
    <w:rsid w:val="00915264"/>
    <w:rsid w:val="009157E2"/>
    <w:rsid w:val="00924112"/>
    <w:rsid w:val="0092512B"/>
    <w:rsid w:val="00930E78"/>
    <w:rsid w:val="0093543C"/>
    <w:rsid w:val="009362C5"/>
    <w:rsid w:val="0093719E"/>
    <w:rsid w:val="00944EFB"/>
    <w:rsid w:val="00957B9F"/>
    <w:rsid w:val="009642FB"/>
    <w:rsid w:val="00971E44"/>
    <w:rsid w:val="00980F94"/>
    <w:rsid w:val="00990547"/>
    <w:rsid w:val="009A5B9D"/>
    <w:rsid w:val="009A7D9B"/>
    <w:rsid w:val="009C0A5F"/>
    <w:rsid w:val="009D27BA"/>
    <w:rsid w:val="009D6F99"/>
    <w:rsid w:val="00A012FD"/>
    <w:rsid w:val="00A033AC"/>
    <w:rsid w:val="00A11E7A"/>
    <w:rsid w:val="00A12543"/>
    <w:rsid w:val="00A15EC5"/>
    <w:rsid w:val="00A214DC"/>
    <w:rsid w:val="00A31A74"/>
    <w:rsid w:val="00A33598"/>
    <w:rsid w:val="00A513D4"/>
    <w:rsid w:val="00A53003"/>
    <w:rsid w:val="00A73B77"/>
    <w:rsid w:val="00A822BB"/>
    <w:rsid w:val="00A84891"/>
    <w:rsid w:val="00A90E59"/>
    <w:rsid w:val="00AC733F"/>
    <w:rsid w:val="00AD4328"/>
    <w:rsid w:val="00AE6132"/>
    <w:rsid w:val="00AF243A"/>
    <w:rsid w:val="00AF3C9E"/>
    <w:rsid w:val="00AF459E"/>
    <w:rsid w:val="00B00090"/>
    <w:rsid w:val="00B013CC"/>
    <w:rsid w:val="00B2282A"/>
    <w:rsid w:val="00B35E78"/>
    <w:rsid w:val="00B36E2F"/>
    <w:rsid w:val="00B57AEA"/>
    <w:rsid w:val="00B65561"/>
    <w:rsid w:val="00B70D8B"/>
    <w:rsid w:val="00B91361"/>
    <w:rsid w:val="00B91E39"/>
    <w:rsid w:val="00B92866"/>
    <w:rsid w:val="00B96821"/>
    <w:rsid w:val="00BB1479"/>
    <w:rsid w:val="00BC2123"/>
    <w:rsid w:val="00BC23F8"/>
    <w:rsid w:val="00BD1BC3"/>
    <w:rsid w:val="00BD27E5"/>
    <w:rsid w:val="00BD6C30"/>
    <w:rsid w:val="00BE15F8"/>
    <w:rsid w:val="00BE5E06"/>
    <w:rsid w:val="00BF5819"/>
    <w:rsid w:val="00C01266"/>
    <w:rsid w:val="00C012DC"/>
    <w:rsid w:val="00C241BA"/>
    <w:rsid w:val="00C24951"/>
    <w:rsid w:val="00C41D98"/>
    <w:rsid w:val="00C54590"/>
    <w:rsid w:val="00C57C7D"/>
    <w:rsid w:val="00C62D59"/>
    <w:rsid w:val="00C81543"/>
    <w:rsid w:val="00CA0743"/>
    <w:rsid w:val="00CC0822"/>
    <w:rsid w:val="00CC7B4A"/>
    <w:rsid w:val="00CD26D6"/>
    <w:rsid w:val="00CD53EB"/>
    <w:rsid w:val="00CE2763"/>
    <w:rsid w:val="00CE2F69"/>
    <w:rsid w:val="00CE329F"/>
    <w:rsid w:val="00CE3CC8"/>
    <w:rsid w:val="00CF514E"/>
    <w:rsid w:val="00D076A9"/>
    <w:rsid w:val="00D224AE"/>
    <w:rsid w:val="00D225F9"/>
    <w:rsid w:val="00D24562"/>
    <w:rsid w:val="00D257CB"/>
    <w:rsid w:val="00D26E92"/>
    <w:rsid w:val="00D421D8"/>
    <w:rsid w:val="00D440FD"/>
    <w:rsid w:val="00D66FF4"/>
    <w:rsid w:val="00D75272"/>
    <w:rsid w:val="00D80FF0"/>
    <w:rsid w:val="00D9051A"/>
    <w:rsid w:val="00D93328"/>
    <w:rsid w:val="00DA2985"/>
    <w:rsid w:val="00DB6441"/>
    <w:rsid w:val="00DB6AE0"/>
    <w:rsid w:val="00DB788B"/>
    <w:rsid w:val="00DC5505"/>
    <w:rsid w:val="00DD49D2"/>
    <w:rsid w:val="00DD75C9"/>
    <w:rsid w:val="00DE2AEB"/>
    <w:rsid w:val="00DF5B31"/>
    <w:rsid w:val="00E13E5F"/>
    <w:rsid w:val="00E14AC4"/>
    <w:rsid w:val="00E2520A"/>
    <w:rsid w:val="00E3440F"/>
    <w:rsid w:val="00E42B4E"/>
    <w:rsid w:val="00E57877"/>
    <w:rsid w:val="00E613A2"/>
    <w:rsid w:val="00E626AA"/>
    <w:rsid w:val="00E62B18"/>
    <w:rsid w:val="00E76AC9"/>
    <w:rsid w:val="00E82DBB"/>
    <w:rsid w:val="00E95A89"/>
    <w:rsid w:val="00EA0DDB"/>
    <w:rsid w:val="00EA3FFF"/>
    <w:rsid w:val="00EB5794"/>
    <w:rsid w:val="00EC0694"/>
    <w:rsid w:val="00EC1939"/>
    <w:rsid w:val="00ED2DB1"/>
    <w:rsid w:val="00EE0E82"/>
    <w:rsid w:val="00EE11B1"/>
    <w:rsid w:val="00EE44F3"/>
    <w:rsid w:val="00EF4878"/>
    <w:rsid w:val="00F02C6A"/>
    <w:rsid w:val="00F10E35"/>
    <w:rsid w:val="00F13076"/>
    <w:rsid w:val="00F134ED"/>
    <w:rsid w:val="00F31F04"/>
    <w:rsid w:val="00F60BF9"/>
    <w:rsid w:val="00F7209C"/>
    <w:rsid w:val="00F7580F"/>
    <w:rsid w:val="00F81537"/>
    <w:rsid w:val="00F823E4"/>
    <w:rsid w:val="00F82705"/>
    <w:rsid w:val="00F828FC"/>
    <w:rsid w:val="00F86E6F"/>
    <w:rsid w:val="00F92670"/>
    <w:rsid w:val="00F96B74"/>
    <w:rsid w:val="00FA642E"/>
    <w:rsid w:val="00FC3940"/>
    <w:rsid w:val="00FD5EFC"/>
    <w:rsid w:val="00FF1D3E"/>
    <w:rsid w:val="00FF4138"/>
    <w:rsid w:val="00FF55AA"/>
    <w:rsid w:val="00FF56DC"/>
    <w:rsid w:val="00FF6E0D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E35"/>
  </w:style>
  <w:style w:type="paragraph" w:styleId="Titolo1">
    <w:name w:val="heading 1"/>
    <w:basedOn w:val="Normale"/>
    <w:next w:val="Normale"/>
    <w:link w:val="Titolo1Carattere"/>
    <w:qFormat/>
    <w:rsid w:val="00ED2D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0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E35"/>
  </w:style>
  <w:style w:type="paragraph" w:styleId="Pidipagina">
    <w:name w:val="footer"/>
    <w:basedOn w:val="Normale"/>
    <w:link w:val="PidipaginaCarattere"/>
    <w:uiPriority w:val="99"/>
    <w:unhideWhenUsed/>
    <w:rsid w:val="00F10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E35"/>
  </w:style>
  <w:style w:type="table" w:styleId="Grigliatabella">
    <w:name w:val="Table Grid"/>
    <w:basedOn w:val="Tabellanormale"/>
    <w:uiPriority w:val="59"/>
    <w:rsid w:val="00F10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F10E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3EB"/>
    <w:rPr>
      <w:rFonts w:ascii="Tahoma" w:hAnsi="Tahoma" w:cs="Tahoma"/>
      <w:sz w:val="16"/>
      <w:szCs w:val="16"/>
    </w:rPr>
  </w:style>
  <w:style w:type="character" w:customStyle="1" w:styleId="WW8Num2z3">
    <w:name w:val="WW8Num2z3"/>
    <w:rsid w:val="00253EEF"/>
    <w:rPr>
      <w:rFonts w:ascii="Symbol" w:hAnsi="Symbol"/>
    </w:rPr>
  </w:style>
  <w:style w:type="character" w:customStyle="1" w:styleId="Titolo1Carattere">
    <w:name w:val="Titolo 1 Carattere"/>
    <w:basedOn w:val="Carpredefinitoparagrafo"/>
    <w:link w:val="Titolo1"/>
    <w:rsid w:val="00ED2DB1"/>
    <w:rPr>
      <w:rFonts w:ascii="Times New Roman" w:eastAsia="Times New Roman" w:hAnsi="Times New Roman" w:cs="Times New Roman"/>
      <w:b/>
      <w:bCs/>
      <w:sz w:val="16"/>
      <w:szCs w:val="20"/>
      <w:lang w:eastAsia="it-IT"/>
    </w:rPr>
  </w:style>
  <w:style w:type="paragraph" w:customStyle="1" w:styleId="Normale1">
    <w:name w:val="Normale1"/>
    <w:rsid w:val="00C0126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customStyle="1" w:styleId="Default">
    <w:name w:val="Default"/>
    <w:rsid w:val="00EF4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0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13C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8270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82705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15A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15A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numbering" w:customStyle="1" w:styleId="Stileimportato1">
    <w:name w:val="Stile importato 1"/>
    <w:rsid w:val="00971E4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Caren Micieli</cp:lastModifiedBy>
  <cp:revision>2</cp:revision>
  <cp:lastPrinted>2018-11-13T13:22:00Z</cp:lastPrinted>
  <dcterms:created xsi:type="dcterms:W3CDTF">2020-10-11T15:41:00Z</dcterms:created>
  <dcterms:modified xsi:type="dcterms:W3CDTF">2020-10-11T15:41:00Z</dcterms:modified>
</cp:coreProperties>
</file>